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DFC2" w14:textId="77777777" w:rsidR="00C833E0" w:rsidRDefault="00C833E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50B" w:rsidRPr="00B21969" w14:paraId="1B901384" w14:textId="77777777" w:rsidTr="00871732">
        <w:tc>
          <w:tcPr>
            <w:tcW w:w="4785" w:type="dxa"/>
            <w:hideMark/>
          </w:tcPr>
          <w:p w14:paraId="71F5E832" w14:textId="77777777" w:rsidR="000F350B" w:rsidRDefault="000F350B" w:rsidP="00871732">
            <w:pPr>
              <w:pStyle w:val="af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01D9B463" w14:textId="77777777" w:rsidR="00DB1B79" w:rsidRDefault="00DB1B79" w:rsidP="00871732">
            <w:pPr>
              <w:pStyle w:val="af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17E9F4F0" w14:textId="77777777" w:rsidR="00C833E0" w:rsidRDefault="00C833E0" w:rsidP="00871732">
            <w:pPr>
              <w:pStyle w:val="af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14:paraId="05664CCC" w14:textId="77777777" w:rsidR="00C833E0" w:rsidRDefault="00C833E0" w:rsidP="00871732">
            <w:pPr>
              <w:pStyle w:val="af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_______________ А.А. Ким</w:t>
            </w:r>
          </w:p>
          <w:p w14:paraId="409CDBAB" w14:textId="77777777" w:rsidR="00C833E0" w:rsidRPr="00B21969" w:rsidRDefault="00C833E0" w:rsidP="00871732">
            <w:pPr>
              <w:pStyle w:val="af5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hideMark/>
          </w:tcPr>
          <w:p w14:paraId="7542B672" w14:textId="4DE903BA" w:rsidR="00515CE0" w:rsidRPr="00515CE0" w:rsidRDefault="00515CE0" w:rsidP="00515CE0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Бекітілген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:</w:t>
            </w:r>
          </w:p>
          <w:p w14:paraId="18BCBC4A" w14:textId="72D61158" w:rsidR="000F350B" w:rsidRPr="00515CE0" w:rsidRDefault="00515CE0" w:rsidP="00515CE0">
            <w:pPr>
              <w:pStyle w:val="2"/>
              <w:rPr>
                <w:sz w:val="24"/>
                <w:szCs w:val="24"/>
                <w:bdr w:val="none" w:sz="0" w:space="0" w:color="auto" w:frame="1"/>
              </w:rPr>
            </w:pPr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Алматы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облысы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заң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консультанттары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палатасы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мүшелерінің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жалпы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жиналысының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26.04.2019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жылғы</w:t>
            </w:r>
            <w:proofErr w:type="spellEnd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5CE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  <w:t>шешімімен</w:t>
            </w:r>
            <w:proofErr w:type="spellEnd"/>
          </w:p>
        </w:tc>
      </w:tr>
      <w:tr w:rsidR="000F350B" w:rsidRPr="00B21969" w14:paraId="31F5A3B2" w14:textId="77777777" w:rsidTr="00871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14:paraId="01495E03" w14:textId="77777777" w:rsidR="000F350B" w:rsidRPr="00B21969" w:rsidRDefault="000F350B" w:rsidP="00871732">
            <w:pPr>
              <w:textAlignment w:val="baseline"/>
              <w:outlineLvl w:val="1"/>
              <w:rPr>
                <w:bCs/>
                <w:color w:val="0C0C0C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6A84F43" w14:textId="77777777" w:rsidR="000F350B" w:rsidRPr="00B21969" w:rsidRDefault="000F350B" w:rsidP="00871732">
            <w:pPr>
              <w:textAlignment w:val="baseline"/>
              <w:outlineLvl w:val="1"/>
              <w:rPr>
                <w:bCs/>
                <w:color w:val="0C0C0C"/>
                <w:sz w:val="24"/>
                <w:szCs w:val="24"/>
              </w:rPr>
            </w:pPr>
          </w:p>
        </w:tc>
      </w:tr>
    </w:tbl>
    <w:p w14:paraId="3795A753" w14:textId="77777777" w:rsidR="000F350B" w:rsidRPr="00B21969" w:rsidRDefault="000F350B" w:rsidP="00415DB8">
      <w:pPr>
        <w:jc w:val="center"/>
        <w:rPr>
          <w:b/>
          <w:bCs/>
        </w:rPr>
      </w:pPr>
    </w:p>
    <w:p w14:paraId="0DCEA0B4" w14:textId="77777777" w:rsidR="00515CE0" w:rsidRPr="00515CE0" w:rsidRDefault="00515CE0" w:rsidP="00515CE0">
      <w:pPr>
        <w:rPr>
          <w:b/>
          <w:bCs/>
        </w:rPr>
      </w:pPr>
    </w:p>
    <w:p w14:paraId="4AF7D243" w14:textId="77777777" w:rsidR="00515CE0" w:rsidRPr="00515CE0" w:rsidRDefault="00515CE0" w:rsidP="00515CE0">
      <w:pPr>
        <w:rPr>
          <w:b/>
          <w:bCs/>
        </w:rPr>
      </w:pPr>
    </w:p>
    <w:p w14:paraId="204A2903" w14:textId="77777777" w:rsidR="00515CE0" w:rsidRPr="00515CE0" w:rsidRDefault="00515CE0" w:rsidP="00515CE0">
      <w:pPr>
        <w:rPr>
          <w:b/>
          <w:bCs/>
        </w:rPr>
      </w:pPr>
    </w:p>
    <w:p w14:paraId="436DF4D6" w14:textId="4DC11078" w:rsidR="00515CE0" w:rsidRPr="00515CE0" w:rsidRDefault="00515CE0" w:rsidP="00515CE0">
      <w:pPr>
        <w:jc w:val="center"/>
        <w:rPr>
          <w:b/>
          <w:bCs/>
        </w:rPr>
      </w:pPr>
      <w:r w:rsidRPr="00515CE0">
        <w:rPr>
          <w:b/>
          <w:bCs/>
        </w:rPr>
        <w:t xml:space="preserve">Алматы </w:t>
      </w:r>
      <w:proofErr w:type="spellStart"/>
      <w:r w:rsidRPr="00515CE0">
        <w:rPr>
          <w:b/>
          <w:bCs/>
        </w:rPr>
        <w:t>облысының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заң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консультанттары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палатасына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кіру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үшін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аттестаттауды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өткізу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тәртібі</w:t>
      </w:r>
      <w:proofErr w:type="spellEnd"/>
      <w:r w:rsidRPr="00515CE0">
        <w:rPr>
          <w:b/>
          <w:bCs/>
        </w:rPr>
        <w:t xml:space="preserve"> мен </w:t>
      </w:r>
      <w:proofErr w:type="spellStart"/>
      <w:r w:rsidRPr="00515CE0">
        <w:rPr>
          <w:b/>
          <w:bCs/>
        </w:rPr>
        <w:t>шарттары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туралы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Ережесі</w:t>
      </w:r>
      <w:proofErr w:type="spellEnd"/>
    </w:p>
    <w:p w14:paraId="15823A8A" w14:textId="6C5681DE" w:rsidR="00515CE0" w:rsidRPr="00515CE0" w:rsidRDefault="00515CE0" w:rsidP="00515CE0">
      <w:pPr>
        <w:rPr>
          <w:b/>
          <w:bCs/>
        </w:rPr>
      </w:pPr>
    </w:p>
    <w:p w14:paraId="400C7482" w14:textId="77777777" w:rsidR="00515CE0" w:rsidRPr="00515CE0" w:rsidRDefault="00515CE0" w:rsidP="00515CE0">
      <w:pPr>
        <w:rPr>
          <w:b/>
          <w:bCs/>
        </w:rPr>
      </w:pPr>
    </w:p>
    <w:p w14:paraId="38DE77CB" w14:textId="77777777" w:rsidR="00515CE0" w:rsidRPr="00515CE0" w:rsidRDefault="00515CE0" w:rsidP="00515CE0">
      <w:pPr>
        <w:rPr>
          <w:b/>
          <w:bCs/>
        </w:rPr>
      </w:pPr>
      <w:r w:rsidRPr="00515CE0">
        <w:rPr>
          <w:b/>
          <w:bCs/>
        </w:rPr>
        <w:t xml:space="preserve">1 </w:t>
      </w:r>
      <w:proofErr w:type="spellStart"/>
      <w:r w:rsidRPr="00515CE0">
        <w:rPr>
          <w:b/>
          <w:bCs/>
        </w:rPr>
        <w:t>тарау</w:t>
      </w:r>
      <w:proofErr w:type="spellEnd"/>
      <w:r w:rsidRPr="00515CE0">
        <w:rPr>
          <w:b/>
          <w:bCs/>
        </w:rPr>
        <w:t xml:space="preserve">. </w:t>
      </w:r>
      <w:proofErr w:type="spellStart"/>
      <w:r w:rsidRPr="00515CE0">
        <w:rPr>
          <w:b/>
          <w:bCs/>
        </w:rPr>
        <w:t>Жалпы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ережелер</w:t>
      </w:r>
      <w:proofErr w:type="spellEnd"/>
    </w:p>
    <w:p w14:paraId="49A6750C" w14:textId="77777777" w:rsidR="00515CE0" w:rsidRPr="00515CE0" w:rsidRDefault="00515CE0" w:rsidP="00515CE0">
      <w:pPr>
        <w:rPr>
          <w:b/>
          <w:bCs/>
        </w:rPr>
      </w:pPr>
    </w:p>
    <w:p w14:paraId="11E52015" w14:textId="77777777" w:rsidR="00515CE0" w:rsidRPr="00515CE0" w:rsidRDefault="00515CE0" w:rsidP="00515CE0">
      <w:pPr>
        <w:jc w:val="both"/>
      </w:pPr>
      <w:r w:rsidRPr="00515CE0">
        <w:t xml:space="preserve">1. Осы Алматы </w:t>
      </w:r>
      <w:proofErr w:type="spellStart"/>
      <w:r w:rsidRPr="00515CE0">
        <w:t>облысының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proofErr w:type="gramStart"/>
      <w:r w:rsidRPr="00515CE0">
        <w:t>палатасының</w:t>
      </w:r>
      <w:proofErr w:type="spellEnd"/>
      <w:r w:rsidRPr="00515CE0">
        <w:t>(</w:t>
      </w:r>
      <w:proofErr w:type="spellStart"/>
      <w:proofErr w:type="gramEnd"/>
      <w:r w:rsidRPr="00515CE0">
        <w:t>бұдан</w:t>
      </w:r>
      <w:proofErr w:type="spellEnd"/>
      <w:r w:rsidRPr="00515CE0">
        <w:t xml:space="preserve"> </w:t>
      </w:r>
      <w:proofErr w:type="spellStart"/>
      <w:r w:rsidRPr="00515CE0">
        <w:t>әрі</w:t>
      </w:r>
      <w:proofErr w:type="spellEnd"/>
      <w:r w:rsidRPr="00515CE0">
        <w:t xml:space="preserve"> - Палата) </w:t>
      </w:r>
      <w:proofErr w:type="spellStart"/>
      <w:r w:rsidRPr="00515CE0">
        <w:t>мүшелігіне</w:t>
      </w:r>
      <w:proofErr w:type="spellEnd"/>
      <w:r w:rsidRPr="00515CE0">
        <w:t xml:space="preserve"> </w:t>
      </w:r>
      <w:proofErr w:type="spellStart"/>
      <w:r w:rsidRPr="00515CE0">
        <w:t>кіруге</w:t>
      </w:r>
      <w:proofErr w:type="spellEnd"/>
      <w:r w:rsidRPr="00515CE0">
        <w:t xml:space="preserve"> </w:t>
      </w:r>
      <w:proofErr w:type="spellStart"/>
      <w:r w:rsidRPr="00515CE0">
        <w:t>үміткер</w:t>
      </w:r>
      <w:proofErr w:type="spellEnd"/>
      <w:r w:rsidRPr="00515CE0">
        <w:t xml:space="preserve"> </w:t>
      </w:r>
      <w:proofErr w:type="spellStart"/>
      <w:r w:rsidRPr="00515CE0">
        <w:t>адамдарды</w:t>
      </w:r>
      <w:proofErr w:type="spellEnd"/>
      <w:r w:rsidRPr="00515CE0">
        <w:t xml:space="preserve">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қағидалары</w:t>
      </w:r>
      <w:proofErr w:type="spellEnd"/>
      <w:r w:rsidRPr="00515CE0">
        <w:t xml:space="preserve"> "</w:t>
      </w:r>
      <w:proofErr w:type="spellStart"/>
      <w:r w:rsidRPr="00515CE0">
        <w:t>Адвокаттық</w:t>
      </w:r>
      <w:proofErr w:type="spellEnd"/>
      <w:r w:rsidRPr="00515CE0">
        <w:t xml:space="preserve"> </w:t>
      </w:r>
      <w:proofErr w:type="spellStart"/>
      <w:r w:rsidRPr="00515CE0">
        <w:t>қызмет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"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</w:t>
      </w:r>
      <w:proofErr w:type="spellEnd"/>
      <w:r w:rsidRPr="00515CE0">
        <w:t xml:space="preserve"> </w:t>
      </w:r>
      <w:proofErr w:type="spellStart"/>
      <w:r w:rsidRPr="00515CE0">
        <w:t>Заңының</w:t>
      </w:r>
      <w:proofErr w:type="spellEnd"/>
      <w:r w:rsidRPr="00515CE0">
        <w:t xml:space="preserve"> 83 - </w:t>
      </w:r>
      <w:proofErr w:type="spellStart"/>
      <w:r w:rsidRPr="00515CE0">
        <w:t>бабының</w:t>
      </w:r>
      <w:proofErr w:type="spellEnd"/>
      <w:r w:rsidRPr="00515CE0">
        <w:t xml:space="preserve"> 1-тармағына </w:t>
      </w:r>
      <w:proofErr w:type="spellStart"/>
      <w:r w:rsidRPr="00515CE0">
        <w:t>сәйкес</w:t>
      </w:r>
      <w:proofErr w:type="spellEnd"/>
      <w:r w:rsidRPr="00515CE0">
        <w:t xml:space="preserve"> </w:t>
      </w:r>
      <w:proofErr w:type="spellStart"/>
      <w:r w:rsidRPr="00515CE0">
        <w:t>әзірленді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үміткерді</w:t>
      </w:r>
      <w:proofErr w:type="spellEnd"/>
      <w:r w:rsidRPr="00515CE0">
        <w:t xml:space="preserve"> (</w:t>
      </w:r>
      <w:proofErr w:type="spellStart"/>
      <w:r w:rsidRPr="00515CE0">
        <w:t>бұдан</w:t>
      </w:r>
      <w:proofErr w:type="spellEnd"/>
      <w:r w:rsidRPr="00515CE0">
        <w:t xml:space="preserve"> </w:t>
      </w:r>
      <w:proofErr w:type="spellStart"/>
      <w:r w:rsidRPr="00515CE0">
        <w:t>әрі-үміткер</w:t>
      </w:r>
      <w:proofErr w:type="spellEnd"/>
      <w:r w:rsidRPr="00515CE0">
        <w:t xml:space="preserve">)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тәртібі</w:t>
      </w:r>
      <w:proofErr w:type="spellEnd"/>
      <w:r w:rsidRPr="00515CE0">
        <w:t xml:space="preserve"> мен </w:t>
      </w:r>
      <w:proofErr w:type="spellStart"/>
      <w:r w:rsidRPr="00515CE0">
        <w:t>шарттарын</w:t>
      </w:r>
      <w:proofErr w:type="spellEnd"/>
      <w:r w:rsidRPr="00515CE0">
        <w:t xml:space="preserve"> </w:t>
      </w:r>
      <w:proofErr w:type="spellStart"/>
      <w:r w:rsidRPr="00515CE0">
        <w:t>регламенттейді</w:t>
      </w:r>
      <w:proofErr w:type="spellEnd"/>
      <w:r w:rsidRPr="00515CE0">
        <w:t>.</w:t>
      </w:r>
    </w:p>
    <w:p w14:paraId="1E0C8D7D" w14:textId="77777777" w:rsidR="00515CE0" w:rsidRPr="00515CE0" w:rsidRDefault="00515CE0" w:rsidP="00515CE0">
      <w:pPr>
        <w:jc w:val="both"/>
      </w:pP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консультанттарын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олардың</w:t>
      </w:r>
      <w:proofErr w:type="spellEnd"/>
      <w:r w:rsidRPr="00515CE0">
        <w:t xml:space="preserve"> </w:t>
      </w:r>
      <w:proofErr w:type="spellStart"/>
      <w:r w:rsidRPr="00515CE0">
        <w:t>кәсіптік</w:t>
      </w:r>
      <w:proofErr w:type="spellEnd"/>
      <w:r w:rsidRPr="00515CE0">
        <w:t xml:space="preserve"> </w:t>
      </w:r>
      <w:proofErr w:type="spellStart"/>
      <w:r w:rsidRPr="00515CE0">
        <w:t>білімінің</w:t>
      </w:r>
      <w:proofErr w:type="spellEnd"/>
      <w:r w:rsidRPr="00515CE0">
        <w:t xml:space="preserve"> </w:t>
      </w:r>
      <w:proofErr w:type="spellStart"/>
      <w:r w:rsidRPr="00515CE0">
        <w:t>деңгейін</w:t>
      </w:r>
      <w:proofErr w:type="spellEnd"/>
      <w:r w:rsidRPr="00515CE0">
        <w:t xml:space="preserve">, </w:t>
      </w:r>
      <w:proofErr w:type="spellStart"/>
      <w:r w:rsidRPr="00515CE0">
        <w:t>құқықтық</w:t>
      </w:r>
      <w:proofErr w:type="spellEnd"/>
      <w:r w:rsidRPr="00515CE0">
        <w:t xml:space="preserve"> </w:t>
      </w:r>
      <w:proofErr w:type="spellStart"/>
      <w:r w:rsidRPr="00515CE0">
        <w:t>мәдениетін</w:t>
      </w:r>
      <w:proofErr w:type="spellEnd"/>
      <w:r w:rsidRPr="00515CE0">
        <w:t xml:space="preserve">, </w:t>
      </w:r>
      <w:proofErr w:type="spellStart"/>
      <w:r w:rsidRPr="00515CE0">
        <w:t>кәсіптік</w:t>
      </w:r>
      <w:proofErr w:type="spellEnd"/>
      <w:r w:rsidRPr="00515CE0">
        <w:t xml:space="preserve"> этика </w:t>
      </w:r>
      <w:proofErr w:type="spellStart"/>
      <w:r w:rsidRPr="00515CE0">
        <w:t>нормаларын</w:t>
      </w:r>
      <w:proofErr w:type="spellEnd"/>
      <w:r w:rsidRPr="00515CE0">
        <w:t xml:space="preserve"> </w:t>
      </w:r>
      <w:proofErr w:type="spellStart"/>
      <w:r w:rsidRPr="00515CE0">
        <w:t>сақтауын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консультанты </w:t>
      </w:r>
      <w:proofErr w:type="spellStart"/>
      <w:r w:rsidRPr="00515CE0">
        <w:t>қызметімен</w:t>
      </w:r>
      <w:proofErr w:type="spellEnd"/>
      <w:r w:rsidRPr="00515CE0">
        <w:t xml:space="preserve"> </w:t>
      </w:r>
      <w:proofErr w:type="spellStart"/>
      <w:r w:rsidRPr="00515CE0">
        <w:t>айналысатын</w:t>
      </w:r>
      <w:proofErr w:type="spellEnd"/>
      <w:r w:rsidRPr="00515CE0">
        <w:t xml:space="preserve"> </w:t>
      </w:r>
      <w:proofErr w:type="spellStart"/>
      <w:r w:rsidRPr="00515CE0">
        <w:t>адамдарға</w:t>
      </w:r>
      <w:proofErr w:type="spellEnd"/>
      <w:r w:rsidRPr="00515CE0">
        <w:t xml:space="preserve"> </w:t>
      </w:r>
      <w:proofErr w:type="spellStart"/>
      <w:r w:rsidRPr="00515CE0">
        <w:t>қойылатын</w:t>
      </w:r>
      <w:proofErr w:type="spellEnd"/>
      <w:r w:rsidRPr="00515CE0">
        <w:t xml:space="preserve"> </w:t>
      </w:r>
      <w:proofErr w:type="spellStart"/>
      <w:r w:rsidRPr="00515CE0">
        <w:t>талаптарға</w:t>
      </w:r>
      <w:proofErr w:type="spellEnd"/>
      <w:r w:rsidRPr="00515CE0">
        <w:t xml:space="preserve"> </w:t>
      </w:r>
      <w:proofErr w:type="spellStart"/>
      <w:r w:rsidRPr="00515CE0">
        <w:t>сәйкестігін</w:t>
      </w:r>
      <w:proofErr w:type="spellEnd"/>
      <w:r w:rsidRPr="00515CE0">
        <w:t xml:space="preserve"> </w:t>
      </w:r>
      <w:proofErr w:type="spellStart"/>
      <w:r w:rsidRPr="00515CE0">
        <w:t>айқындау</w:t>
      </w:r>
      <w:proofErr w:type="spellEnd"/>
      <w:r w:rsidRPr="00515CE0">
        <w:t xml:space="preserve"> </w:t>
      </w:r>
      <w:proofErr w:type="spellStart"/>
      <w:r w:rsidRPr="00515CE0">
        <w:t>мақсатында</w:t>
      </w:r>
      <w:proofErr w:type="spellEnd"/>
      <w:r w:rsidRPr="00515CE0">
        <w:t xml:space="preserve"> </w:t>
      </w:r>
      <w:proofErr w:type="spellStart"/>
      <w:r w:rsidRPr="00515CE0">
        <w:t>жүргізіледі</w:t>
      </w:r>
      <w:proofErr w:type="spellEnd"/>
      <w:r w:rsidRPr="00515CE0">
        <w:t>.</w:t>
      </w:r>
    </w:p>
    <w:p w14:paraId="629CAF4D" w14:textId="77777777" w:rsidR="00515CE0" w:rsidRPr="00515CE0" w:rsidRDefault="00515CE0" w:rsidP="00515CE0">
      <w:pPr>
        <w:jc w:val="both"/>
      </w:pPr>
      <w:r w:rsidRPr="00515CE0">
        <w:t xml:space="preserve">2.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өтуден</w:t>
      </w:r>
      <w:proofErr w:type="spellEnd"/>
      <w:r w:rsidRPr="00515CE0">
        <w:t xml:space="preserve"> </w:t>
      </w:r>
      <w:proofErr w:type="spellStart"/>
      <w:r w:rsidRPr="00515CE0">
        <w:t>босатылады</w:t>
      </w:r>
      <w:proofErr w:type="spellEnd"/>
      <w:r w:rsidRPr="00515CE0">
        <w:t>:</w:t>
      </w:r>
    </w:p>
    <w:p w14:paraId="2FFE1456" w14:textId="77777777" w:rsidR="00515CE0" w:rsidRPr="00515CE0" w:rsidRDefault="00515CE0" w:rsidP="00515CE0">
      <w:pPr>
        <w:jc w:val="both"/>
      </w:pPr>
      <w:r w:rsidRPr="00515CE0">
        <w:t xml:space="preserve">1)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</w:t>
      </w:r>
      <w:proofErr w:type="spellEnd"/>
      <w:r w:rsidRPr="00515CE0">
        <w:t xml:space="preserve"> </w:t>
      </w:r>
      <w:proofErr w:type="spellStart"/>
      <w:r w:rsidRPr="00515CE0">
        <w:t>Жоғары</w:t>
      </w:r>
      <w:proofErr w:type="spellEnd"/>
      <w:r w:rsidRPr="00515CE0">
        <w:t xml:space="preserve"> Сот </w:t>
      </w:r>
      <w:proofErr w:type="spellStart"/>
      <w:r w:rsidRPr="00515CE0">
        <w:t>Кеңесінің</w:t>
      </w:r>
      <w:proofErr w:type="spellEnd"/>
      <w:r w:rsidRPr="00515CE0">
        <w:t xml:space="preserve"> </w:t>
      </w:r>
      <w:proofErr w:type="spellStart"/>
      <w:r w:rsidRPr="00515CE0">
        <w:t>жанындағы</w:t>
      </w:r>
      <w:proofErr w:type="spellEnd"/>
      <w:r w:rsidRPr="00515CE0">
        <w:t xml:space="preserve"> </w:t>
      </w:r>
      <w:proofErr w:type="spellStart"/>
      <w:r w:rsidRPr="00515CE0">
        <w:t>Біліктілік</w:t>
      </w:r>
      <w:proofErr w:type="spellEnd"/>
      <w:r w:rsidRPr="00515CE0">
        <w:t xml:space="preserve"> </w:t>
      </w:r>
      <w:proofErr w:type="spellStart"/>
      <w:r w:rsidRPr="00515CE0">
        <w:t>комиссиясында</w:t>
      </w:r>
      <w:proofErr w:type="spellEnd"/>
      <w:r w:rsidRPr="00515CE0">
        <w:t xml:space="preserve"> </w:t>
      </w:r>
      <w:proofErr w:type="spellStart"/>
      <w:r w:rsidRPr="00515CE0">
        <w:t>біліктілік</w:t>
      </w:r>
      <w:proofErr w:type="spellEnd"/>
      <w:r w:rsidRPr="00515CE0">
        <w:t xml:space="preserve"> </w:t>
      </w:r>
      <w:proofErr w:type="spellStart"/>
      <w:r w:rsidRPr="00515CE0">
        <w:t>емтиханын</w:t>
      </w:r>
      <w:proofErr w:type="spellEnd"/>
      <w:r w:rsidRPr="00515CE0">
        <w:t xml:space="preserve"> </w:t>
      </w:r>
      <w:proofErr w:type="spellStart"/>
      <w:r w:rsidRPr="00515CE0">
        <w:t>тапсырған</w:t>
      </w:r>
      <w:proofErr w:type="spellEnd"/>
      <w:r w:rsidRPr="00515CE0">
        <w:t xml:space="preserve">, </w:t>
      </w:r>
      <w:proofErr w:type="spellStart"/>
      <w:r w:rsidRPr="00515CE0">
        <w:t>сотта</w:t>
      </w:r>
      <w:proofErr w:type="spellEnd"/>
      <w:r w:rsidRPr="00515CE0">
        <w:t xml:space="preserve"> </w:t>
      </w:r>
      <w:proofErr w:type="spellStart"/>
      <w:r w:rsidRPr="00515CE0">
        <w:t>тағылымдамадан</w:t>
      </w:r>
      <w:proofErr w:type="spellEnd"/>
      <w:r w:rsidRPr="00515CE0">
        <w:t xml:space="preserve"> </w:t>
      </w:r>
      <w:proofErr w:type="spellStart"/>
      <w:r w:rsidRPr="00515CE0">
        <w:t>табысты</w:t>
      </w:r>
      <w:proofErr w:type="spellEnd"/>
      <w:r w:rsidRPr="00515CE0">
        <w:t xml:space="preserve"> </w:t>
      </w:r>
      <w:proofErr w:type="spellStart"/>
      <w:r w:rsidRPr="00515CE0">
        <w:t>өткен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облыстық</w:t>
      </w:r>
      <w:proofErr w:type="spellEnd"/>
      <w:r w:rsidRPr="00515CE0">
        <w:t xml:space="preserve"> </w:t>
      </w:r>
      <w:proofErr w:type="spellStart"/>
      <w:r w:rsidRPr="00515CE0">
        <w:t>немесе</w:t>
      </w:r>
      <w:proofErr w:type="spellEnd"/>
      <w:r w:rsidRPr="00515CE0">
        <w:t xml:space="preserve"> </w:t>
      </w:r>
      <w:proofErr w:type="spellStart"/>
      <w:r w:rsidRPr="00515CE0">
        <w:t>оған</w:t>
      </w:r>
      <w:proofErr w:type="spellEnd"/>
      <w:r w:rsidRPr="00515CE0">
        <w:t xml:space="preserve"> </w:t>
      </w:r>
      <w:proofErr w:type="spellStart"/>
      <w:r w:rsidRPr="00515CE0">
        <w:t>теңестірілген</w:t>
      </w:r>
      <w:proofErr w:type="spellEnd"/>
      <w:r w:rsidRPr="00515CE0">
        <w:t xml:space="preserve"> </w:t>
      </w:r>
      <w:proofErr w:type="spellStart"/>
      <w:r w:rsidRPr="00515CE0">
        <w:t>соттың</w:t>
      </w:r>
      <w:proofErr w:type="spellEnd"/>
      <w:r w:rsidRPr="00515CE0">
        <w:t xml:space="preserve"> </w:t>
      </w:r>
      <w:proofErr w:type="spellStart"/>
      <w:r w:rsidRPr="00515CE0">
        <w:t>жалпы</w:t>
      </w:r>
      <w:proofErr w:type="spellEnd"/>
      <w:r w:rsidRPr="00515CE0">
        <w:t xml:space="preserve"> </w:t>
      </w:r>
      <w:proofErr w:type="spellStart"/>
      <w:r w:rsidRPr="00515CE0">
        <w:t>отырысының</w:t>
      </w:r>
      <w:proofErr w:type="spellEnd"/>
      <w:r w:rsidRPr="00515CE0">
        <w:t xml:space="preserve"> </w:t>
      </w:r>
      <w:proofErr w:type="spellStart"/>
      <w:r w:rsidRPr="00515CE0">
        <w:t>оң</w:t>
      </w:r>
      <w:proofErr w:type="spellEnd"/>
      <w:r w:rsidRPr="00515CE0">
        <w:t xml:space="preserve"> </w:t>
      </w:r>
      <w:proofErr w:type="spellStart"/>
      <w:r w:rsidRPr="00515CE0">
        <w:t>пікірін</w:t>
      </w:r>
      <w:proofErr w:type="spellEnd"/>
      <w:r w:rsidRPr="00515CE0">
        <w:t xml:space="preserve"> </w:t>
      </w:r>
      <w:proofErr w:type="spellStart"/>
      <w:r w:rsidRPr="00515CE0">
        <w:t>алған</w:t>
      </w:r>
      <w:proofErr w:type="spellEnd"/>
      <w:r w:rsidRPr="00515CE0">
        <w:t xml:space="preserve"> </w:t>
      </w:r>
      <w:proofErr w:type="spellStart"/>
      <w:r w:rsidRPr="00515CE0">
        <w:t>адамдар</w:t>
      </w:r>
      <w:proofErr w:type="spellEnd"/>
      <w:r w:rsidRPr="00515CE0">
        <w:t xml:space="preserve"> </w:t>
      </w:r>
      <w:proofErr w:type="spellStart"/>
      <w:r w:rsidRPr="00515CE0">
        <w:t>жатады</w:t>
      </w:r>
      <w:proofErr w:type="spellEnd"/>
      <w:r w:rsidRPr="00515CE0">
        <w:t>;</w:t>
      </w:r>
    </w:p>
    <w:p w14:paraId="415EE848" w14:textId="77777777" w:rsidR="00515CE0" w:rsidRPr="00515CE0" w:rsidRDefault="00515CE0" w:rsidP="00515CE0">
      <w:pPr>
        <w:jc w:val="both"/>
      </w:pPr>
      <w:r w:rsidRPr="00515CE0">
        <w:t xml:space="preserve">2) </w:t>
      </w:r>
      <w:proofErr w:type="spellStart"/>
      <w:r w:rsidRPr="00515CE0">
        <w:t>тармақшаларда</w:t>
      </w:r>
      <w:proofErr w:type="spellEnd"/>
      <w:r w:rsidRPr="00515CE0">
        <w:t xml:space="preserve"> </w:t>
      </w:r>
      <w:proofErr w:type="spellStart"/>
      <w:r w:rsidRPr="00515CE0">
        <w:t>көзделген</w:t>
      </w:r>
      <w:proofErr w:type="spellEnd"/>
      <w:r w:rsidRPr="00515CE0">
        <w:t xml:space="preserve"> </w:t>
      </w:r>
      <w:proofErr w:type="spellStart"/>
      <w:r w:rsidRPr="00515CE0">
        <w:t>негіздер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судья </w:t>
      </w:r>
      <w:proofErr w:type="spellStart"/>
      <w:r w:rsidRPr="00515CE0">
        <w:t>өкілеттігін</w:t>
      </w:r>
      <w:proofErr w:type="spellEnd"/>
      <w:r w:rsidRPr="00515CE0">
        <w:t xml:space="preserve"> </w:t>
      </w:r>
      <w:proofErr w:type="spellStart"/>
      <w:r w:rsidRPr="00515CE0">
        <w:t>тоқтатқан</w:t>
      </w:r>
      <w:proofErr w:type="spellEnd"/>
      <w:r w:rsidRPr="00515CE0">
        <w:t xml:space="preserve"> </w:t>
      </w:r>
      <w:proofErr w:type="spellStart"/>
      <w:r w:rsidRPr="00515CE0">
        <w:t>адамдар</w:t>
      </w:r>
      <w:proofErr w:type="spellEnd"/>
      <w:r w:rsidRPr="00515CE0">
        <w:t xml:space="preserve"> судья бола </w:t>
      </w:r>
      <w:proofErr w:type="spellStart"/>
      <w:r w:rsidRPr="00515CE0">
        <w:t>алмайды</w:t>
      </w:r>
      <w:proofErr w:type="spellEnd"/>
      <w:r w:rsidRPr="00515CE0">
        <w:t xml:space="preserve"> 1), 2), 3), 9), 10) </w:t>
      </w:r>
      <w:proofErr w:type="spellStart"/>
      <w:r w:rsidRPr="00515CE0">
        <w:t>және</w:t>
      </w:r>
      <w:proofErr w:type="spellEnd"/>
      <w:r w:rsidRPr="00515CE0">
        <w:t xml:space="preserve"> 12) "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сот </w:t>
      </w:r>
      <w:proofErr w:type="spellStart"/>
      <w:r w:rsidRPr="00515CE0">
        <w:t>жүйесі</w:t>
      </w:r>
      <w:proofErr w:type="spellEnd"/>
      <w:r w:rsidRPr="00515CE0">
        <w:t xml:space="preserve"> мен </w:t>
      </w:r>
      <w:proofErr w:type="spellStart"/>
      <w:r w:rsidRPr="00515CE0">
        <w:t>судьяларының</w:t>
      </w:r>
      <w:proofErr w:type="spellEnd"/>
      <w:r w:rsidRPr="00515CE0">
        <w:t xml:space="preserve"> </w:t>
      </w:r>
      <w:proofErr w:type="spellStart"/>
      <w:r w:rsidRPr="00515CE0">
        <w:t>мәртебесі</w:t>
      </w:r>
      <w:proofErr w:type="spellEnd"/>
      <w:r w:rsidRPr="00515CE0">
        <w:t xml:space="preserve"> </w:t>
      </w:r>
      <w:proofErr w:type="spellStart"/>
      <w:r w:rsidRPr="00515CE0">
        <w:t>туралы"Қазақстан</w:t>
      </w:r>
      <w:proofErr w:type="spellEnd"/>
      <w:r w:rsidRPr="00515CE0">
        <w:t xml:space="preserve"> </w:t>
      </w:r>
      <w:proofErr w:type="spellStart"/>
      <w:r w:rsidRPr="00515CE0">
        <w:t>Республикасы</w:t>
      </w:r>
      <w:proofErr w:type="spellEnd"/>
      <w:r w:rsidRPr="00515CE0">
        <w:t xml:space="preserve"> </w:t>
      </w:r>
      <w:proofErr w:type="spellStart"/>
      <w:r w:rsidRPr="00515CE0">
        <w:t>Конституциялық</w:t>
      </w:r>
      <w:proofErr w:type="spellEnd"/>
      <w:r w:rsidRPr="00515CE0">
        <w:t xml:space="preserve"> </w:t>
      </w:r>
      <w:proofErr w:type="spellStart"/>
      <w:r w:rsidRPr="00515CE0">
        <w:t>заңының</w:t>
      </w:r>
      <w:proofErr w:type="spellEnd"/>
      <w:r w:rsidRPr="00515CE0">
        <w:t xml:space="preserve"> 34-бабы 1-тармағының;</w:t>
      </w:r>
    </w:p>
    <w:p w14:paraId="7101DF1B" w14:textId="77777777" w:rsidR="00515CE0" w:rsidRPr="00515CE0" w:rsidRDefault="00515CE0" w:rsidP="00515CE0">
      <w:pPr>
        <w:jc w:val="both"/>
      </w:pPr>
      <w:r w:rsidRPr="00515CE0">
        <w:t xml:space="preserve">3)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мамандығы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ғылыми</w:t>
      </w:r>
      <w:proofErr w:type="spellEnd"/>
      <w:r w:rsidRPr="00515CE0">
        <w:t xml:space="preserve"> </w:t>
      </w:r>
      <w:proofErr w:type="spellStart"/>
      <w:r w:rsidRPr="00515CE0">
        <w:t>дәрежесі</w:t>
      </w:r>
      <w:proofErr w:type="spellEnd"/>
      <w:r w:rsidRPr="00515CE0">
        <w:t xml:space="preserve"> бар </w:t>
      </w:r>
      <w:proofErr w:type="spellStart"/>
      <w:r w:rsidRPr="00515CE0">
        <w:t>адамдар</w:t>
      </w:r>
      <w:proofErr w:type="spellEnd"/>
      <w:r w:rsidRPr="00515CE0">
        <w:t>;</w:t>
      </w:r>
    </w:p>
    <w:p w14:paraId="6FD8FD8D" w14:textId="77777777" w:rsidR="00515CE0" w:rsidRPr="00515CE0" w:rsidRDefault="00515CE0" w:rsidP="00515CE0">
      <w:pPr>
        <w:jc w:val="both"/>
      </w:pPr>
      <w:r w:rsidRPr="00515CE0">
        <w:t xml:space="preserve">4) </w:t>
      </w:r>
      <w:proofErr w:type="spellStart"/>
      <w:r w:rsidRPr="00515CE0">
        <w:t>адвокаттық</w:t>
      </w:r>
      <w:proofErr w:type="spellEnd"/>
      <w:r w:rsidRPr="00515CE0">
        <w:t xml:space="preserve"> </w:t>
      </w:r>
      <w:proofErr w:type="spellStart"/>
      <w:r w:rsidRPr="00515CE0">
        <w:t>қызметпен</w:t>
      </w:r>
      <w:proofErr w:type="spellEnd"/>
      <w:r w:rsidRPr="00515CE0">
        <w:t xml:space="preserve"> </w:t>
      </w:r>
      <w:proofErr w:type="spellStart"/>
      <w:r w:rsidRPr="00515CE0">
        <w:t>айналысуға</w:t>
      </w:r>
      <w:proofErr w:type="spellEnd"/>
      <w:r w:rsidRPr="00515CE0">
        <w:t xml:space="preserve"> </w:t>
      </w:r>
      <w:proofErr w:type="spellStart"/>
      <w:r w:rsidRPr="00515CE0">
        <w:t>лицензиясы</w:t>
      </w:r>
      <w:proofErr w:type="spellEnd"/>
      <w:r w:rsidRPr="00515CE0">
        <w:t xml:space="preserve"> бар </w:t>
      </w:r>
      <w:proofErr w:type="spellStart"/>
      <w:r w:rsidRPr="00515CE0">
        <w:t>адамдар</w:t>
      </w:r>
      <w:proofErr w:type="spellEnd"/>
      <w:r w:rsidRPr="00515CE0">
        <w:t>;</w:t>
      </w:r>
    </w:p>
    <w:p w14:paraId="7283F60B" w14:textId="77777777" w:rsidR="00515CE0" w:rsidRPr="00515CE0" w:rsidRDefault="00515CE0" w:rsidP="00515CE0">
      <w:pPr>
        <w:jc w:val="both"/>
      </w:pPr>
      <w:r w:rsidRPr="00515CE0">
        <w:t xml:space="preserve">5) </w:t>
      </w:r>
      <w:proofErr w:type="spellStart"/>
      <w:r w:rsidRPr="00515CE0">
        <w:t>теріс</w:t>
      </w:r>
      <w:proofErr w:type="spellEnd"/>
      <w:r w:rsidRPr="00515CE0">
        <w:t xml:space="preserve"> </w:t>
      </w:r>
      <w:proofErr w:type="spellStart"/>
      <w:r w:rsidRPr="00515CE0">
        <w:t>себептер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шығарылғандарды</w:t>
      </w:r>
      <w:proofErr w:type="spellEnd"/>
      <w:r w:rsidRPr="00515CE0">
        <w:t xml:space="preserve"> </w:t>
      </w:r>
      <w:proofErr w:type="spellStart"/>
      <w:r w:rsidRPr="00515CE0">
        <w:t>қоспағанда</w:t>
      </w:r>
      <w:proofErr w:type="spellEnd"/>
      <w:r w:rsidRPr="00515CE0">
        <w:t xml:space="preserve">, прокурор </w:t>
      </w:r>
      <w:proofErr w:type="spellStart"/>
      <w:r w:rsidRPr="00515CE0">
        <w:t>немесе</w:t>
      </w:r>
      <w:proofErr w:type="spellEnd"/>
      <w:r w:rsidRPr="00515CE0">
        <w:t xml:space="preserve"> </w:t>
      </w:r>
      <w:proofErr w:type="spellStart"/>
      <w:r w:rsidRPr="00515CE0">
        <w:t>тергеуші</w:t>
      </w:r>
      <w:proofErr w:type="spellEnd"/>
      <w:r w:rsidRPr="00515CE0">
        <w:t xml:space="preserve"> </w:t>
      </w:r>
      <w:proofErr w:type="spellStart"/>
      <w:r w:rsidRPr="00515CE0">
        <w:t>лауазымында</w:t>
      </w:r>
      <w:proofErr w:type="spellEnd"/>
      <w:r w:rsidRPr="00515CE0">
        <w:t xml:space="preserve"> </w:t>
      </w:r>
      <w:proofErr w:type="spellStart"/>
      <w:r w:rsidRPr="00515CE0">
        <w:t>кемінде</w:t>
      </w:r>
      <w:proofErr w:type="spellEnd"/>
      <w:r w:rsidRPr="00515CE0">
        <w:t xml:space="preserve"> он </w:t>
      </w:r>
      <w:proofErr w:type="spellStart"/>
      <w:r w:rsidRPr="00515CE0">
        <w:t>жыл</w:t>
      </w:r>
      <w:proofErr w:type="spellEnd"/>
      <w:r w:rsidRPr="00515CE0">
        <w:t xml:space="preserve"> </w:t>
      </w:r>
      <w:proofErr w:type="spellStart"/>
      <w:r w:rsidRPr="00515CE0">
        <w:t>жұмыс</w:t>
      </w:r>
      <w:proofErr w:type="spellEnd"/>
      <w:r w:rsidRPr="00515CE0">
        <w:t xml:space="preserve"> </w:t>
      </w:r>
      <w:proofErr w:type="spellStart"/>
      <w:r w:rsidRPr="00515CE0">
        <w:t>өтілі</w:t>
      </w:r>
      <w:proofErr w:type="spellEnd"/>
      <w:r w:rsidRPr="00515CE0">
        <w:t xml:space="preserve"> </w:t>
      </w:r>
      <w:proofErr w:type="spellStart"/>
      <w:r w:rsidRPr="00515CE0">
        <w:t>болған</w:t>
      </w:r>
      <w:proofErr w:type="spellEnd"/>
      <w:r w:rsidRPr="00515CE0">
        <w:t xml:space="preserve"> </w:t>
      </w:r>
      <w:proofErr w:type="spellStart"/>
      <w:r w:rsidRPr="00515CE0">
        <w:t>кезде</w:t>
      </w:r>
      <w:proofErr w:type="spellEnd"/>
      <w:r w:rsidRPr="00515CE0">
        <w:t xml:space="preserve"> прокуратура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тергеу</w:t>
      </w:r>
      <w:proofErr w:type="spellEnd"/>
      <w:r w:rsidRPr="00515CE0">
        <w:t xml:space="preserve"> </w:t>
      </w:r>
      <w:proofErr w:type="spellStart"/>
      <w:r w:rsidRPr="00515CE0">
        <w:t>органдарынан</w:t>
      </w:r>
      <w:proofErr w:type="spellEnd"/>
      <w:r w:rsidRPr="00515CE0">
        <w:t xml:space="preserve"> </w:t>
      </w:r>
      <w:proofErr w:type="spellStart"/>
      <w:r w:rsidRPr="00515CE0">
        <w:t>шығарылған</w:t>
      </w:r>
      <w:proofErr w:type="spellEnd"/>
      <w:r w:rsidRPr="00515CE0">
        <w:t xml:space="preserve"> </w:t>
      </w:r>
      <w:proofErr w:type="spellStart"/>
      <w:r w:rsidRPr="00515CE0">
        <w:t>адамдар</w:t>
      </w:r>
      <w:proofErr w:type="spellEnd"/>
      <w:r w:rsidRPr="00515CE0">
        <w:t xml:space="preserve"> </w:t>
      </w:r>
      <w:proofErr w:type="spellStart"/>
      <w:r w:rsidRPr="00515CE0">
        <w:t>босатылады</w:t>
      </w:r>
      <w:proofErr w:type="spellEnd"/>
      <w:r w:rsidRPr="00515CE0">
        <w:t>.</w:t>
      </w:r>
    </w:p>
    <w:p w14:paraId="4B82EC85" w14:textId="77777777" w:rsidR="00515CE0" w:rsidRPr="00515CE0" w:rsidRDefault="00515CE0" w:rsidP="00515CE0">
      <w:pPr>
        <w:jc w:val="both"/>
      </w:pPr>
      <w:r w:rsidRPr="00515CE0">
        <w:t xml:space="preserve">3.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қажеттілігіне</w:t>
      </w:r>
      <w:proofErr w:type="spellEnd"/>
      <w:r w:rsidRPr="00515CE0">
        <w:t xml:space="preserve"> </w:t>
      </w:r>
      <w:proofErr w:type="spellStart"/>
      <w:r w:rsidRPr="00515CE0">
        <w:t>қарай</w:t>
      </w:r>
      <w:proofErr w:type="spellEnd"/>
      <w:r w:rsidRPr="00515CE0">
        <w:t xml:space="preserve"> </w:t>
      </w:r>
      <w:proofErr w:type="spellStart"/>
      <w:r w:rsidRPr="00515CE0">
        <w:t>кезекті</w:t>
      </w:r>
      <w:proofErr w:type="spellEnd"/>
      <w:r w:rsidRPr="00515CE0">
        <w:t xml:space="preserve">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өтеді</w:t>
      </w:r>
      <w:proofErr w:type="spellEnd"/>
      <w:r w:rsidRPr="00515CE0">
        <w:t>.</w:t>
      </w:r>
    </w:p>
    <w:p w14:paraId="78B89323" w14:textId="77777777" w:rsidR="00515CE0" w:rsidRPr="00515CE0" w:rsidRDefault="00515CE0" w:rsidP="00515CE0">
      <w:pPr>
        <w:jc w:val="both"/>
      </w:pPr>
      <w:r w:rsidRPr="00515CE0">
        <w:t xml:space="preserve">2 </w:t>
      </w:r>
      <w:proofErr w:type="spellStart"/>
      <w:r w:rsidRPr="00515CE0">
        <w:t>тарау</w:t>
      </w:r>
      <w:proofErr w:type="spellEnd"/>
      <w:r w:rsidRPr="00515CE0">
        <w:t xml:space="preserve">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</w:p>
    <w:p w14:paraId="5BF1AA56" w14:textId="77777777" w:rsidR="00515CE0" w:rsidRPr="00515CE0" w:rsidRDefault="00515CE0" w:rsidP="00515CE0">
      <w:pPr>
        <w:jc w:val="both"/>
      </w:pPr>
    </w:p>
    <w:p w14:paraId="61209290" w14:textId="77777777" w:rsidR="00515CE0" w:rsidRPr="00515CE0" w:rsidRDefault="00515CE0" w:rsidP="00515CE0">
      <w:pPr>
        <w:jc w:val="both"/>
      </w:pPr>
      <w:r w:rsidRPr="00515CE0">
        <w:t xml:space="preserve">4. </w:t>
      </w:r>
      <w:proofErr w:type="spellStart"/>
      <w:r w:rsidRPr="00515CE0">
        <w:t>Аттестаттауды</w:t>
      </w:r>
      <w:proofErr w:type="spellEnd"/>
      <w:r w:rsidRPr="00515CE0">
        <w:t xml:space="preserve"> "</w:t>
      </w:r>
      <w:proofErr w:type="spellStart"/>
      <w:r w:rsidRPr="00515CE0">
        <w:t>өзін-өзі</w:t>
      </w:r>
      <w:proofErr w:type="spellEnd"/>
      <w:r w:rsidRPr="00515CE0">
        <w:t xml:space="preserve"> </w:t>
      </w:r>
      <w:proofErr w:type="spellStart"/>
      <w:r w:rsidRPr="00515CE0">
        <w:t>реттеу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>", "</w:t>
      </w:r>
      <w:proofErr w:type="spellStart"/>
      <w:r w:rsidRPr="00515CE0">
        <w:t>Адвокаттық</w:t>
      </w:r>
      <w:proofErr w:type="spellEnd"/>
      <w:r w:rsidRPr="00515CE0">
        <w:t xml:space="preserve"> </w:t>
      </w:r>
      <w:proofErr w:type="spellStart"/>
      <w:r w:rsidRPr="00515CE0">
        <w:t>қызмет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"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Заңдарына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Алматы </w:t>
      </w:r>
      <w:proofErr w:type="spellStart"/>
      <w:r w:rsidRPr="00515CE0">
        <w:t>облысы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lastRenderedPageBreak/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ереже</w:t>
      </w:r>
      <w:proofErr w:type="spellEnd"/>
      <w:r w:rsidRPr="00515CE0">
        <w:t xml:space="preserve"> </w:t>
      </w:r>
      <w:proofErr w:type="spellStart"/>
      <w:r w:rsidRPr="00515CE0">
        <w:t>негізінде</w:t>
      </w:r>
      <w:proofErr w:type="spellEnd"/>
      <w:r w:rsidRPr="00515CE0">
        <w:t xml:space="preserve"> </w:t>
      </w:r>
      <w:proofErr w:type="spellStart"/>
      <w:r w:rsidRPr="00515CE0">
        <w:t>әрекет</w:t>
      </w:r>
      <w:proofErr w:type="spellEnd"/>
      <w:r w:rsidRPr="00515CE0">
        <w:t xml:space="preserve"> </w:t>
      </w:r>
      <w:proofErr w:type="spellStart"/>
      <w:r w:rsidRPr="00515CE0">
        <w:t>ететін</w:t>
      </w:r>
      <w:proofErr w:type="spellEnd"/>
      <w:r w:rsidRPr="00515CE0">
        <w:t xml:space="preserve"> </w:t>
      </w:r>
      <w:proofErr w:type="spellStart"/>
      <w:r w:rsidRPr="00515CE0">
        <w:t>Жарғысына</w:t>
      </w:r>
      <w:proofErr w:type="spellEnd"/>
      <w:r w:rsidRPr="00515CE0">
        <w:t xml:space="preserve"> </w:t>
      </w:r>
      <w:proofErr w:type="spellStart"/>
      <w:r w:rsidRPr="00515CE0">
        <w:t>сәйкес</w:t>
      </w:r>
      <w:proofErr w:type="spellEnd"/>
      <w:r w:rsidRPr="00515CE0">
        <w:t xml:space="preserve"> </w:t>
      </w:r>
      <w:proofErr w:type="spellStart"/>
      <w:r w:rsidRPr="00515CE0">
        <w:t>құрылатын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жүргізеді</w:t>
      </w:r>
      <w:proofErr w:type="spellEnd"/>
      <w:r w:rsidRPr="00515CE0">
        <w:t>.</w:t>
      </w:r>
    </w:p>
    <w:p w14:paraId="39A378AD" w14:textId="77777777" w:rsidR="00515CE0" w:rsidRPr="00515CE0" w:rsidRDefault="00515CE0" w:rsidP="00515CE0">
      <w:pPr>
        <w:jc w:val="both"/>
      </w:pPr>
      <w:r w:rsidRPr="00515CE0">
        <w:t xml:space="preserve">5.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өз</w:t>
      </w:r>
      <w:proofErr w:type="spellEnd"/>
      <w:r w:rsidRPr="00515CE0">
        <w:t xml:space="preserve"> </w:t>
      </w:r>
      <w:proofErr w:type="spellStart"/>
      <w:r w:rsidRPr="00515CE0">
        <w:t>қызметінде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консультантының</w:t>
      </w:r>
      <w:proofErr w:type="spellEnd"/>
      <w:r w:rsidRPr="00515CE0">
        <w:t xml:space="preserve"> </w:t>
      </w:r>
      <w:proofErr w:type="spellStart"/>
      <w:r w:rsidRPr="00515CE0">
        <w:t>алқалылық</w:t>
      </w:r>
      <w:proofErr w:type="spellEnd"/>
      <w:r w:rsidRPr="00515CE0">
        <w:t xml:space="preserve">,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жүргізудің</w:t>
      </w:r>
      <w:proofErr w:type="spellEnd"/>
      <w:r w:rsidRPr="00515CE0">
        <w:t xml:space="preserve"> </w:t>
      </w:r>
      <w:proofErr w:type="spellStart"/>
      <w:r w:rsidRPr="00515CE0">
        <w:t>объективтілігі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кәсіби</w:t>
      </w:r>
      <w:proofErr w:type="spellEnd"/>
      <w:r w:rsidRPr="00515CE0">
        <w:t xml:space="preserve"> </w:t>
      </w:r>
      <w:proofErr w:type="spellStart"/>
      <w:r w:rsidRPr="00515CE0">
        <w:t>қасиеттерін</w:t>
      </w:r>
      <w:proofErr w:type="spellEnd"/>
      <w:r w:rsidRPr="00515CE0">
        <w:t xml:space="preserve"> </w:t>
      </w:r>
      <w:proofErr w:type="spellStart"/>
      <w:r w:rsidRPr="00515CE0">
        <w:t>бағалау</w:t>
      </w:r>
      <w:proofErr w:type="spellEnd"/>
      <w:r w:rsidRPr="00515CE0">
        <w:t xml:space="preserve"> </w:t>
      </w:r>
      <w:proofErr w:type="spellStart"/>
      <w:r w:rsidRPr="00515CE0">
        <w:t>қағидаттарын</w:t>
      </w:r>
      <w:proofErr w:type="spellEnd"/>
      <w:r w:rsidRPr="00515CE0">
        <w:t xml:space="preserve"> </w:t>
      </w:r>
      <w:proofErr w:type="spellStart"/>
      <w:r w:rsidRPr="00515CE0">
        <w:t>басшылыққа</w:t>
      </w:r>
      <w:proofErr w:type="spellEnd"/>
      <w:r w:rsidRPr="00515CE0">
        <w:t xml:space="preserve"> </w:t>
      </w:r>
      <w:proofErr w:type="spellStart"/>
      <w:r w:rsidRPr="00515CE0">
        <w:t>алады</w:t>
      </w:r>
      <w:proofErr w:type="spellEnd"/>
      <w:r w:rsidRPr="00515CE0">
        <w:t>.</w:t>
      </w:r>
    </w:p>
    <w:p w14:paraId="4F5960EF" w14:textId="77777777" w:rsidR="00515CE0" w:rsidRPr="00515CE0" w:rsidRDefault="00515CE0" w:rsidP="00515CE0">
      <w:pPr>
        <w:jc w:val="both"/>
      </w:pPr>
    </w:p>
    <w:p w14:paraId="32E893BB" w14:textId="77777777" w:rsidR="00515CE0" w:rsidRPr="00515CE0" w:rsidRDefault="00515CE0" w:rsidP="00515CE0">
      <w:pPr>
        <w:rPr>
          <w:b/>
          <w:bCs/>
        </w:rPr>
      </w:pPr>
      <w:r w:rsidRPr="00515CE0">
        <w:rPr>
          <w:b/>
          <w:bCs/>
        </w:rPr>
        <w:t xml:space="preserve">3 </w:t>
      </w:r>
      <w:proofErr w:type="spellStart"/>
      <w:r w:rsidRPr="00515CE0">
        <w:rPr>
          <w:b/>
          <w:bCs/>
        </w:rPr>
        <w:t>тарау</w:t>
      </w:r>
      <w:proofErr w:type="spellEnd"/>
      <w:r w:rsidRPr="00515CE0">
        <w:rPr>
          <w:b/>
          <w:bCs/>
        </w:rPr>
        <w:t xml:space="preserve">. </w:t>
      </w:r>
      <w:proofErr w:type="spellStart"/>
      <w:r w:rsidRPr="00515CE0">
        <w:rPr>
          <w:b/>
          <w:bCs/>
        </w:rPr>
        <w:t>Аттестаттауды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өткізуді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ұйымдастыру</w:t>
      </w:r>
      <w:proofErr w:type="spellEnd"/>
    </w:p>
    <w:p w14:paraId="1F783DC9" w14:textId="77777777" w:rsidR="00515CE0" w:rsidRPr="00515CE0" w:rsidRDefault="00515CE0" w:rsidP="00515CE0">
      <w:pPr>
        <w:rPr>
          <w:b/>
          <w:bCs/>
        </w:rPr>
      </w:pPr>
    </w:p>
    <w:p w14:paraId="62E6FB1E" w14:textId="77777777" w:rsidR="00515CE0" w:rsidRPr="00515CE0" w:rsidRDefault="00515CE0" w:rsidP="00515CE0">
      <w:pPr>
        <w:jc w:val="both"/>
      </w:pPr>
      <w:r w:rsidRPr="00515CE0">
        <w:t xml:space="preserve">6.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жататын</w:t>
      </w:r>
      <w:proofErr w:type="spellEnd"/>
      <w:r w:rsidRPr="00515CE0">
        <w:t xml:space="preserve"> </w:t>
      </w:r>
      <w:proofErr w:type="spellStart"/>
      <w:r w:rsidRPr="00515CE0">
        <w:t>үміткерлерді</w:t>
      </w:r>
      <w:proofErr w:type="spellEnd"/>
      <w:r w:rsidRPr="00515CE0">
        <w:t xml:space="preserve"> </w:t>
      </w:r>
      <w:proofErr w:type="spellStart"/>
      <w:r w:rsidRPr="00515CE0">
        <w:t>есепке</w:t>
      </w:r>
      <w:proofErr w:type="spellEnd"/>
      <w:r w:rsidRPr="00515CE0">
        <w:t xml:space="preserve"> </w:t>
      </w:r>
      <w:proofErr w:type="spellStart"/>
      <w:r w:rsidRPr="00515CE0">
        <w:t>алуды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жүргізеді</w:t>
      </w:r>
      <w:proofErr w:type="spellEnd"/>
      <w:r w:rsidRPr="00515CE0">
        <w:t>.</w:t>
      </w:r>
    </w:p>
    <w:p w14:paraId="523CA974" w14:textId="77777777" w:rsidR="00515CE0" w:rsidRPr="00515CE0" w:rsidRDefault="00515CE0" w:rsidP="00515CE0">
      <w:pPr>
        <w:jc w:val="both"/>
      </w:pPr>
      <w:r w:rsidRPr="00515CE0">
        <w:t xml:space="preserve">7. </w:t>
      </w:r>
      <w:proofErr w:type="spellStart"/>
      <w:r w:rsidRPr="00515CE0">
        <w:t>Аттестаттауды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үміткерлердің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материалдарын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</w:t>
      </w:r>
      <w:proofErr w:type="spellStart"/>
      <w:r w:rsidRPr="00515CE0">
        <w:t>органына</w:t>
      </w:r>
      <w:proofErr w:type="spellEnd"/>
      <w:r w:rsidRPr="00515CE0">
        <w:t xml:space="preserve"> </w:t>
      </w:r>
      <w:proofErr w:type="spellStart"/>
      <w:r w:rsidRPr="00515CE0">
        <w:t>ұсыну</w:t>
      </w:r>
      <w:proofErr w:type="spellEnd"/>
      <w:r w:rsidRPr="00515CE0">
        <w:t xml:space="preserve"> </w:t>
      </w:r>
      <w:proofErr w:type="spellStart"/>
      <w:r w:rsidRPr="00515CE0">
        <w:t>мерзімдерін</w:t>
      </w:r>
      <w:proofErr w:type="spellEnd"/>
      <w:r w:rsidRPr="00515CE0">
        <w:t xml:space="preserve"> </w:t>
      </w:r>
      <w:proofErr w:type="spellStart"/>
      <w:r w:rsidRPr="00515CE0">
        <w:t>қажеттілігіне</w:t>
      </w:r>
      <w:proofErr w:type="spellEnd"/>
      <w:r w:rsidRPr="00515CE0">
        <w:t xml:space="preserve"> </w:t>
      </w:r>
      <w:proofErr w:type="spellStart"/>
      <w:r w:rsidRPr="00515CE0">
        <w:t>қарай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белгілейді</w:t>
      </w:r>
      <w:proofErr w:type="spellEnd"/>
      <w:r w:rsidRPr="00515CE0">
        <w:t>.</w:t>
      </w:r>
    </w:p>
    <w:p w14:paraId="7C3DB522" w14:textId="77777777" w:rsidR="00515CE0" w:rsidRPr="00515CE0" w:rsidRDefault="00515CE0" w:rsidP="00515CE0">
      <w:pPr>
        <w:jc w:val="both"/>
      </w:pPr>
      <w:r w:rsidRPr="00515CE0">
        <w:t xml:space="preserve">8.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материалы </w:t>
      </w:r>
      <w:proofErr w:type="spellStart"/>
      <w:r w:rsidRPr="00515CE0">
        <w:t>мынадай</w:t>
      </w:r>
      <w:proofErr w:type="spellEnd"/>
      <w:r w:rsidRPr="00515CE0">
        <w:t xml:space="preserve"> </w:t>
      </w:r>
      <w:proofErr w:type="spellStart"/>
      <w:r w:rsidRPr="00515CE0">
        <w:t>құжаттарды</w:t>
      </w:r>
      <w:proofErr w:type="spellEnd"/>
      <w:r w:rsidRPr="00515CE0">
        <w:t xml:space="preserve"> </w:t>
      </w:r>
      <w:proofErr w:type="spellStart"/>
      <w:r w:rsidRPr="00515CE0">
        <w:t>қамтуы</w:t>
      </w:r>
      <w:proofErr w:type="spellEnd"/>
      <w:r w:rsidRPr="00515CE0">
        <w:t xml:space="preserve"> </w:t>
      </w:r>
      <w:proofErr w:type="spellStart"/>
      <w:r w:rsidRPr="00515CE0">
        <w:t>тиіс</w:t>
      </w:r>
      <w:proofErr w:type="spellEnd"/>
      <w:r w:rsidRPr="00515CE0">
        <w:t>:</w:t>
      </w:r>
    </w:p>
    <w:p w14:paraId="665ACC11" w14:textId="77777777" w:rsidR="00515CE0" w:rsidRPr="00515CE0" w:rsidRDefault="00515CE0" w:rsidP="00515CE0">
      <w:pPr>
        <w:jc w:val="both"/>
      </w:pPr>
      <w:r w:rsidRPr="00515CE0">
        <w:t xml:space="preserve">1) </w:t>
      </w:r>
      <w:proofErr w:type="spellStart"/>
      <w:r w:rsidRPr="00515CE0">
        <w:t>белгіленген</w:t>
      </w:r>
      <w:proofErr w:type="spellEnd"/>
      <w:r w:rsidRPr="00515CE0">
        <w:t xml:space="preserve"> </w:t>
      </w:r>
      <w:proofErr w:type="spellStart"/>
      <w:r w:rsidRPr="00515CE0">
        <w:t>үлгідегі</w:t>
      </w:r>
      <w:proofErr w:type="spellEnd"/>
      <w:r w:rsidRPr="00515CE0">
        <w:t xml:space="preserve"> </w:t>
      </w:r>
      <w:proofErr w:type="spellStart"/>
      <w:proofErr w:type="gramStart"/>
      <w:r w:rsidRPr="00515CE0">
        <w:t>өтініш</w:t>
      </w:r>
      <w:proofErr w:type="spellEnd"/>
      <w:r w:rsidRPr="00515CE0">
        <w:t>;;</w:t>
      </w:r>
      <w:proofErr w:type="gramEnd"/>
    </w:p>
    <w:p w14:paraId="4453859D" w14:textId="77777777" w:rsidR="00515CE0" w:rsidRPr="00515CE0" w:rsidRDefault="00515CE0" w:rsidP="00515CE0">
      <w:pPr>
        <w:jc w:val="both"/>
      </w:pPr>
      <w:r w:rsidRPr="00515CE0">
        <w:t xml:space="preserve">2) </w:t>
      </w:r>
      <w:proofErr w:type="spellStart"/>
      <w:r w:rsidRPr="00515CE0">
        <w:t>жоғары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білімі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құжат</w:t>
      </w:r>
      <w:proofErr w:type="spellEnd"/>
      <w:r w:rsidRPr="00515CE0">
        <w:t>;</w:t>
      </w:r>
    </w:p>
    <w:p w14:paraId="53399EEB" w14:textId="77777777" w:rsidR="00515CE0" w:rsidRPr="00515CE0" w:rsidRDefault="00515CE0" w:rsidP="00515CE0">
      <w:pPr>
        <w:jc w:val="both"/>
      </w:pPr>
      <w:r w:rsidRPr="00515CE0">
        <w:t xml:space="preserve">3) </w:t>
      </w:r>
      <w:proofErr w:type="spellStart"/>
      <w:r w:rsidRPr="00515CE0">
        <w:t>өтелмеген</w:t>
      </w:r>
      <w:proofErr w:type="spellEnd"/>
      <w:r w:rsidRPr="00515CE0">
        <w:t xml:space="preserve"> </w:t>
      </w:r>
      <w:proofErr w:type="spellStart"/>
      <w:r w:rsidRPr="00515CE0">
        <w:t>немесе</w:t>
      </w:r>
      <w:proofErr w:type="spellEnd"/>
      <w:r w:rsidRPr="00515CE0">
        <w:t xml:space="preserve"> </w:t>
      </w:r>
      <w:proofErr w:type="spellStart"/>
      <w:r w:rsidRPr="00515CE0">
        <w:t>алынбаған</w:t>
      </w:r>
      <w:proofErr w:type="spellEnd"/>
      <w:r w:rsidRPr="00515CE0">
        <w:t xml:space="preserve"> </w:t>
      </w:r>
      <w:proofErr w:type="spellStart"/>
      <w:r w:rsidRPr="00515CE0">
        <w:t>соттылығының</w:t>
      </w:r>
      <w:proofErr w:type="spellEnd"/>
      <w:r w:rsidRPr="00515CE0">
        <w:t xml:space="preserve"> </w:t>
      </w:r>
      <w:proofErr w:type="spellStart"/>
      <w:r w:rsidRPr="00515CE0">
        <w:t>жоқтығы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анықтама</w:t>
      </w:r>
      <w:proofErr w:type="spellEnd"/>
      <w:r w:rsidRPr="00515CE0">
        <w:t>;</w:t>
      </w:r>
    </w:p>
    <w:p w14:paraId="649270C4" w14:textId="77777777" w:rsidR="00515CE0" w:rsidRPr="00515CE0" w:rsidRDefault="00515CE0" w:rsidP="00515CE0">
      <w:pPr>
        <w:jc w:val="both"/>
      </w:pPr>
      <w:r w:rsidRPr="00515CE0">
        <w:t xml:space="preserve">4)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мамандығы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кемінде</w:t>
      </w:r>
      <w:proofErr w:type="spellEnd"/>
      <w:r w:rsidRPr="00515CE0">
        <w:t xml:space="preserve"> </w:t>
      </w:r>
      <w:proofErr w:type="spellStart"/>
      <w:r w:rsidRPr="00515CE0">
        <w:t>екі</w:t>
      </w:r>
      <w:proofErr w:type="spellEnd"/>
      <w:r w:rsidRPr="00515CE0">
        <w:t xml:space="preserve"> </w:t>
      </w:r>
      <w:proofErr w:type="spellStart"/>
      <w:r w:rsidRPr="00515CE0">
        <w:t>жыл</w:t>
      </w:r>
      <w:proofErr w:type="spellEnd"/>
      <w:r w:rsidRPr="00515CE0">
        <w:t xml:space="preserve"> </w:t>
      </w:r>
      <w:proofErr w:type="spellStart"/>
      <w:r w:rsidRPr="00515CE0">
        <w:t>жұмыс</w:t>
      </w:r>
      <w:proofErr w:type="spellEnd"/>
      <w:r w:rsidRPr="00515CE0">
        <w:t xml:space="preserve"> </w:t>
      </w:r>
      <w:proofErr w:type="spellStart"/>
      <w:r w:rsidRPr="00515CE0">
        <w:t>өтілінің</w:t>
      </w:r>
      <w:proofErr w:type="spellEnd"/>
      <w:r w:rsidRPr="00515CE0">
        <w:t xml:space="preserve"> </w:t>
      </w:r>
      <w:proofErr w:type="spellStart"/>
      <w:r w:rsidRPr="00515CE0">
        <w:t>болуын</w:t>
      </w:r>
      <w:proofErr w:type="spellEnd"/>
      <w:r w:rsidRPr="00515CE0">
        <w:t xml:space="preserve"> </w:t>
      </w:r>
      <w:proofErr w:type="spellStart"/>
      <w:r w:rsidRPr="00515CE0">
        <w:t>растайтын</w:t>
      </w:r>
      <w:proofErr w:type="spellEnd"/>
      <w:r w:rsidRPr="00515CE0">
        <w:t xml:space="preserve"> </w:t>
      </w:r>
      <w:proofErr w:type="spellStart"/>
      <w:r w:rsidRPr="00515CE0">
        <w:t>құжаттар</w:t>
      </w:r>
      <w:proofErr w:type="spellEnd"/>
      <w:r w:rsidRPr="00515CE0">
        <w:t>;</w:t>
      </w:r>
    </w:p>
    <w:p w14:paraId="60FCEF69" w14:textId="77777777" w:rsidR="00515CE0" w:rsidRPr="00515CE0" w:rsidRDefault="00515CE0" w:rsidP="00515CE0">
      <w:pPr>
        <w:jc w:val="both"/>
      </w:pPr>
      <w:r w:rsidRPr="00515CE0">
        <w:t xml:space="preserve">9. </w:t>
      </w:r>
      <w:proofErr w:type="spellStart"/>
      <w:r w:rsidRPr="00515CE0">
        <w:t>Өтініш</w:t>
      </w:r>
      <w:proofErr w:type="spellEnd"/>
      <w:r w:rsidRPr="00515CE0">
        <w:t xml:space="preserve"> </w:t>
      </w:r>
      <w:proofErr w:type="spellStart"/>
      <w:r w:rsidRPr="00515CE0">
        <w:t>берген</w:t>
      </w:r>
      <w:proofErr w:type="spellEnd"/>
      <w:r w:rsidRPr="00515CE0">
        <w:t xml:space="preserve"> </w:t>
      </w:r>
      <w:proofErr w:type="spellStart"/>
      <w:r w:rsidRPr="00515CE0">
        <w:t>кезде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көмегін</w:t>
      </w:r>
      <w:proofErr w:type="spellEnd"/>
      <w:r w:rsidRPr="00515CE0">
        <w:t xml:space="preserve"> </w:t>
      </w:r>
      <w:proofErr w:type="spellStart"/>
      <w:r w:rsidRPr="00515CE0">
        <w:t>жүзеге</w:t>
      </w:r>
      <w:proofErr w:type="spellEnd"/>
      <w:r w:rsidRPr="00515CE0">
        <w:t xml:space="preserve"> </w:t>
      </w:r>
      <w:proofErr w:type="spellStart"/>
      <w:r w:rsidRPr="00515CE0">
        <w:t>асыруға</w:t>
      </w:r>
      <w:proofErr w:type="spellEnd"/>
      <w:r w:rsidRPr="00515CE0">
        <w:t xml:space="preserve"> </w:t>
      </w:r>
      <w:proofErr w:type="spellStart"/>
      <w:r w:rsidRPr="00515CE0">
        <w:t>үміткер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жүргізу</w:t>
      </w:r>
      <w:proofErr w:type="spellEnd"/>
      <w:r w:rsidRPr="00515CE0">
        <w:t xml:space="preserve"> </w:t>
      </w:r>
      <w:proofErr w:type="spellStart"/>
      <w:r w:rsidRPr="00515CE0">
        <w:t>тілін</w:t>
      </w:r>
      <w:proofErr w:type="spellEnd"/>
      <w:r w:rsidRPr="00515CE0">
        <w:t xml:space="preserve"> (</w:t>
      </w:r>
      <w:proofErr w:type="spellStart"/>
      <w:r w:rsidRPr="00515CE0">
        <w:t>мемлекеттік</w:t>
      </w:r>
      <w:proofErr w:type="spellEnd"/>
      <w:r w:rsidRPr="00515CE0">
        <w:t xml:space="preserve"> </w:t>
      </w:r>
      <w:proofErr w:type="spellStart"/>
      <w:r w:rsidRPr="00515CE0">
        <w:t>немесе</w:t>
      </w:r>
      <w:proofErr w:type="spellEnd"/>
      <w:r w:rsidRPr="00515CE0">
        <w:t xml:space="preserve"> </w:t>
      </w:r>
      <w:proofErr w:type="spellStart"/>
      <w:r w:rsidRPr="00515CE0">
        <w:t>орыс</w:t>
      </w:r>
      <w:proofErr w:type="spellEnd"/>
      <w:r w:rsidRPr="00515CE0">
        <w:t xml:space="preserve">) </w:t>
      </w:r>
      <w:proofErr w:type="spellStart"/>
      <w:r w:rsidRPr="00515CE0">
        <w:t>айқындауға</w:t>
      </w:r>
      <w:proofErr w:type="spellEnd"/>
      <w:r w:rsidRPr="00515CE0">
        <w:t xml:space="preserve"> </w:t>
      </w:r>
      <w:proofErr w:type="spellStart"/>
      <w:r w:rsidRPr="00515CE0">
        <w:t>құқылы</w:t>
      </w:r>
      <w:proofErr w:type="spellEnd"/>
      <w:r w:rsidRPr="00515CE0">
        <w:t>.</w:t>
      </w:r>
    </w:p>
    <w:p w14:paraId="627971AC" w14:textId="77777777" w:rsidR="00515CE0" w:rsidRPr="00515CE0" w:rsidRDefault="00515CE0" w:rsidP="00515CE0">
      <w:pPr>
        <w:jc w:val="both"/>
      </w:pPr>
      <w:r w:rsidRPr="00515CE0">
        <w:t xml:space="preserve">10. </w:t>
      </w:r>
      <w:proofErr w:type="spellStart"/>
      <w:r w:rsidRPr="00515CE0">
        <w:t>Құжаттар</w:t>
      </w:r>
      <w:proofErr w:type="spellEnd"/>
      <w:r w:rsidRPr="00515CE0">
        <w:t xml:space="preserve"> </w:t>
      </w:r>
      <w:proofErr w:type="spellStart"/>
      <w:r w:rsidRPr="00515CE0">
        <w:t>топтамасы</w:t>
      </w:r>
      <w:proofErr w:type="spellEnd"/>
      <w:r w:rsidRPr="00515CE0">
        <w:t xml:space="preserve"> </w:t>
      </w:r>
      <w:proofErr w:type="spellStart"/>
      <w:r w:rsidRPr="00515CE0">
        <w:t>тиісінше</w:t>
      </w:r>
      <w:proofErr w:type="spellEnd"/>
      <w:r w:rsidRPr="00515CE0">
        <w:t xml:space="preserve"> </w:t>
      </w:r>
      <w:proofErr w:type="spellStart"/>
      <w:r w:rsidRPr="00515CE0">
        <w:t>ресімделмеген</w:t>
      </w:r>
      <w:proofErr w:type="spellEnd"/>
      <w:r w:rsidRPr="00515CE0">
        <w:t xml:space="preserve"> не </w:t>
      </w:r>
      <w:proofErr w:type="spellStart"/>
      <w:r w:rsidRPr="00515CE0">
        <w:t>толық</w:t>
      </w:r>
      <w:proofErr w:type="spellEnd"/>
      <w:r w:rsidRPr="00515CE0">
        <w:t xml:space="preserve"> </w:t>
      </w:r>
      <w:proofErr w:type="spellStart"/>
      <w:r w:rsidRPr="00515CE0">
        <w:t>ұсынылмаған</w:t>
      </w:r>
      <w:proofErr w:type="spellEnd"/>
      <w:r w:rsidRPr="00515CE0">
        <w:t xml:space="preserve"> </w:t>
      </w:r>
      <w:proofErr w:type="spellStart"/>
      <w:r w:rsidRPr="00515CE0">
        <w:t>жағдайларда</w:t>
      </w:r>
      <w:proofErr w:type="spellEnd"/>
      <w:r w:rsidRPr="00515CE0">
        <w:t xml:space="preserve"> </w:t>
      </w:r>
      <w:proofErr w:type="spellStart"/>
      <w:r w:rsidRPr="00515CE0">
        <w:t>өтініш</w:t>
      </w:r>
      <w:proofErr w:type="spellEnd"/>
      <w:r w:rsidRPr="00515CE0">
        <w:t xml:space="preserve"> </w:t>
      </w:r>
      <w:proofErr w:type="spellStart"/>
      <w:r w:rsidRPr="00515CE0">
        <w:t>ұсынылған</w:t>
      </w:r>
      <w:proofErr w:type="spellEnd"/>
      <w:r w:rsidRPr="00515CE0">
        <w:t xml:space="preserve"> </w:t>
      </w:r>
      <w:proofErr w:type="spellStart"/>
      <w:r w:rsidRPr="00515CE0">
        <w:t>құжаттармен</w:t>
      </w:r>
      <w:proofErr w:type="spellEnd"/>
      <w:r w:rsidRPr="00515CE0">
        <w:t xml:space="preserve"> </w:t>
      </w:r>
      <w:proofErr w:type="spellStart"/>
      <w:r w:rsidRPr="00515CE0">
        <w:t>бірге</w:t>
      </w:r>
      <w:proofErr w:type="spellEnd"/>
      <w:r w:rsidRPr="00515CE0">
        <w:t xml:space="preserve"> </w:t>
      </w:r>
      <w:proofErr w:type="spellStart"/>
      <w:r w:rsidRPr="00515CE0">
        <w:t>олар</w:t>
      </w:r>
      <w:proofErr w:type="spellEnd"/>
      <w:r w:rsidRPr="00515CE0">
        <w:t xml:space="preserve"> </w:t>
      </w:r>
      <w:proofErr w:type="spellStart"/>
      <w:r w:rsidRPr="00515CE0">
        <w:t>комиссияға</w:t>
      </w:r>
      <w:proofErr w:type="spellEnd"/>
      <w:r w:rsidRPr="00515CE0">
        <w:t xml:space="preserve"> </w:t>
      </w:r>
      <w:proofErr w:type="spellStart"/>
      <w:r w:rsidRPr="00515CE0">
        <w:t>келіп</w:t>
      </w:r>
      <w:proofErr w:type="spellEnd"/>
      <w:r w:rsidRPr="00515CE0">
        <w:t xml:space="preserve"> </w:t>
      </w:r>
      <w:proofErr w:type="spellStart"/>
      <w:r w:rsidRPr="00515CE0">
        <w:t>түскен</w:t>
      </w:r>
      <w:proofErr w:type="spellEnd"/>
      <w:r w:rsidRPr="00515CE0">
        <w:t xml:space="preserve"> </w:t>
      </w:r>
      <w:proofErr w:type="spellStart"/>
      <w:r w:rsidRPr="00515CE0">
        <w:t>күннен</w:t>
      </w:r>
      <w:proofErr w:type="spellEnd"/>
      <w:r w:rsidRPr="00515CE0">
        <w:t xml:space="preserve"> </w:t>
      </w:r>
      <w:proofErr w:type="spellStart"/>
      <w:r w:rsidRPr="00515CE0">
        <w:t>бастап</w:t>
      </w:r>
      <w:proofErr w:type="spellEnd"/>
      <w:r w:rsidRPr="00515CE0">
        <w:t xml:space="preserve"> </w:t>
      </w:r>
      <w:proofErr w:type="spellStart"/>
      <w:r w:rsidRPr="00515CE0">
        <w:t>екі</w:t>
      </w:r>
      <w:proofErr w:type="spellEnd"/>
      <w:r w:rsidRPr="00515CE0">
        <w:t xml:space="preserve"> </w:t>
      </w:r>
      <w:proofErr w:type="spellStart"/>
      <w:r w:rsidRPr="00515CE0">
        <w:t>жұмыс</w:t>
      </w:r>
      <w:proofErr w:type="spellEnd"/>
      <w:r w:rsidRPr="00515CE0">
        <w:t xml:space="preserve"> </w:t>
      </w:r>
      <w:proofErr w:type="spellStart"/>
      <w:r w:rsidRPr="00515CE0">
        <w:t>күнінен</w:t>
      </w:r>
      <w:proofErr w:type="spellEnd"/>
      <w:r w:rsidRPr="00515CE0">
        <w:t xml:space="preserve"> </w:t>
      </w:r>
      <w:proofErr w:type="spellStart"/>
      <w:r w:rsidRPr="00515CE0">
        <w:t>кешіктірілмейтін</w:t>
      </w:r>
      <w:proofErr w:type="spellEnd"/>
      <w:r w:rsidRPr="00515CE0">
        <w:t xml:space="preserve"> </w:t>
      </w:r>
      <w:proofErr w:type="spellStart"/>
      <w:r w:rsidRPr="00515CE0">
        <w:t>мерзімде</w:t>
      </w:r>
      <w:proofErr w:type="spellEnd"/>
      <w:r w:rsidRPr="00515CE0">
        <w:t xml:space="preserve"> </w:t>
      </w:r>
      <w:proofErr w:type="spellStart"/>
      <w:r w:rsidRPr="00515CE0">
        <w:t>қайтару</w:t>
      </w:r>
      <w:proofErr w:type="spellEnd"/>
      <w:r w:rsidRPr="00515CE0">
        <w:t xml:space="preserve"> </w:t>
      </w:r>
      <w:proofErr w:type="spellStart"/>
      <w:r w:rsidRPr="00515CE0">
        <w:t>себебі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хабарлана</w:t>
      </w:r>
      <w:proofErr w:type="spellEnd"/>
      <w:r w:rsidRPr="00515CE0">
        <w:t xml:space="preserve"> </w:t>
      </w:r>
      <w:proofErr w:type="spellStart"/>
      <w:r w:rsidRPr="00515CE0">
        <w:t>отырып</w:t>
      </w:r>
      <w:proofErr w:type="spellEnd"/>
      <w:r w:rsidRPr="00515CE0">
        <w:t xml:space="preserve">, </w:t>
      </w:r>
      <w:proofErr w:type="spellStart"/>
      <w:r w:rsidRPr="00515CE0">
        <w:t>үміткерге</w:t>
      </w:r>
      <w:proofErr w:type="spellEnd"/>
      <w:r w:rsidRPr="00515CE0">
        <w:t xml:space="preserve"> </w:t>
      </w:r>
      <w:proofErr w:type="spellStart"/>
      <w:r w:rsidRPr="00515CE0">
        <w:t>қараусыз</w:t>
      </w:r>
      <w:proofErr w:type="spellEnd"/>
      <w:r w:rsidRPr="00515CE0">
        <w:t xml:space="preserve"> </w:t>
      </w:r>
      <w:proofErr w:type="spellStart"/>
      <w:r w:rsidRPr="00515CE0">
        <w:t>қайтарылады</w:t>
      </w:r>
      <w:proofErr w:type="spellEnd"/>
      <w:r w:rsidRPr="00515CE0">
        <w:t>.</w:t>
      </w:r>
    </w:p>
    <w:p w14:paraId="680ACE37" w14:textId="77777777" w:rsidR="00515CE0" w:rsidRPr="00515CE0" w:rsidRDefault="00515CE0" w:rsidP="00515CE0">
      <w:pPr>
        <w:jc w:val="both"/>
      </w:pPr>
      <w:r w:rsidRPr="00515CE0">
        <w:t xml:space="preserve">11.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жіберу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өтінішін</w:t>
      </w:r>
      <w:proofErr w:type="spellEnd"/>
      <w:r w:rsidRPr="00515CE0">
        <w:t xml:space="preserve"> (№1 </w:t>
      </w:r>
      <w:proofErr w:type="spellStart"/>
      <w:r w:rsidRPr="00515CE0">
        <w:t>қосымша</w:t>
      </w:r>
      <w:proofErr w:type="spellEnd"/>
      <w:r w:rsidRPr="00515CE0">
        <w:t xml:space="preserve">) комиссия </w:t>
      </w:r>
      <w:proofErr w:type="spellStart"/>
      <w:r w:rsidRPr="00515CE0">
        <w:t>күнтізбелік</w:t>
      </w:r>
      <w:proofErr w:type="spellEnd"/>
      <w:r w:rsidRPr="00515CE0">
        <w:t xml:space="preserve"> он бес </w:t>
      </w:r>
      <w:proofErr w:type="spellStart"/>
      <w:r w:rsidRPr="00515CE0">
        <w:t>күн</w:t>
      </w:r>
      <w:proofErr w:type="spellEnd"/>
      <w:r w:rsidRPr="00515CE0">
        <w:t xml:space="preserve"> </w:t>
      </w:r>
      <w:proofErr w:type="spellStart"/>
      <w:r w:rsidRPr="00515CE0">
        <w:t>ішінде</w:t>
      </w:r>
      <w:proofErr w:type="spellEnd"/>
      <w:r w:rsidRPr="00515CE0">
        <w:t xml:space="preserve"> </w:t>
      </w:r>
      <w:proofErr w:type="spellStart"/>
      <w:r w:rsidRPr="00515CE0">
        <w:t>қарайды</w:t>
      </w:r>
      <w:proofErr w:type="spellEnd"/>
      <w:r w:rsidRPr="00515CE0">
        <w:t xml:space="preserve">. </w:t>
      </w:r>
      <w:proofErr w:type="spellStart"/>
      <w:r w:rsidRPr="00515CE0">
        <w:t>Қарау</w:t>
      </w:r>
      <w:proofErr w:type="spellEnd"/>
      <w:r w:rsidRPr="00515CE0">
        <w:t xml:space="preserve"> </w:t>
      </w:r>
      <w:proofErr w:type="spellStart"/>
      <w:r w:rsidRPr="00515CE0">
        <w:t>қорытындысы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комиссия </w:t>
      </w:r>
      <w:proofErr w:type="spellStart"/>
      <w:r w:rsidRPr="00515CE0">
        <w:t>үміткерді</w:t>
      </w:r>
      <w:proofErr w:type="spellEnd"/>
      <w:r w:rsidRPr="00515CE0">
        <w:t xml:space="preserve">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жіберу</w:t>
      </w:r>
      <w:proofErr w:type="spellEnd"/>
      <w:r w:rsidRPr="00515CE0">
        <w:t xml:space="preserve"> не </w:t>
      </w:r>
      <w:proofErr w:type="spellStart"/>
      <w:r w:rsidRPr="00515CE0">
        <w:t>жіберуден</w:t>
      </w:r>
      <w:proofErr w:type="spellEnd"/>
      <w:r w:rsidRPr="00515CE0">
        <w:t xml:space="preserve"> бас </w:t>
      </w:r>
      <w:proofErr w:type="spellStart"/>
      <w:r w:rsidRPr="00515CE0">
        <w:t>тарту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дәлелді</w:t>
      </w:r>
      <w:proofErr w:type="spellEnd"/>
      <w:r w:rsidRPr="00515CE0">
        <w:t xml:space="preserve">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шығарады</w:t>
      </w:r>
      <w:proofErr w:type="spellEnd"/>
      <w:r w:rsidRPr="00515CE0">
        <w:t>.</w:t>
      </w:r>
    </w:p>
    <w:p w14:paraId="0196020E" w14:textId="77777777" w:rsidR="00515CE0" w:rsidRPr="00515CE0" w:rsidRDefault="00515CE0" w:rsidP="00515CE0">
      <w:pPr>
        <w:jc w:val="both"/>
      </w:pPr>
      <w:r w:rsidRPr="00515CE0">
        <w:t xml:space="preserve">12. </w:t>
      </w:r>
      <w:proofErr w:type="spellStart"/>
      <w:r w:rsidRPr="00515CE0">
        <w:t>Егер</w:t>
      </w:r>
      <w:proofErr w:type="spellEnd"/>
      <w:r w:rsidRPr="00515CE0">
        <w:t xml:space="preserve"> </w:t>
      </w:r>
      <w:proofErr w:type="spellStart"/>
      <w:r w:rsidRPr="00515CE0">
        <w:t>үміткер</w:t>
      </w:r>
      <w:proofErr w:type="spellEnd"/>
      <w:r w:rsidRPr="00515CE0">
        <w:t xml:space="preserve"> </w:t>
      </w:r>
      <w:proofErr w:type="spellStart"/>
      <w:r w:rsidRPr="00515CE0">
        <w:t>Заңда</w:t>
      </w:r>
      <w:proofErr w:type="spellEnd"/>
      <w:r w:rsidRPr="00515CE0">
        <w:t xml:space="preserve"> </w:t>
      </w:r>
      <w:proofErr w:type="spellStart"/>
      <w:r w:rsidRPr="00515CE0">
        <w:t>белгіленген</w:t>
      </w:r>
      <w:proofErr w:type="spellEnd"/>
      <w:r w:rsidRPr="00515CE0">
        <w:t xml:space="preserve"> </w:t>
      </w:r>
      <w:proofErr w:type="spellStart"/>
      <w:r w:rsidRPr="00515CE0">
        <w:t>талаптарға</w:t>
      </w:r>
      <w:proofErr w:type="spellEnd"/>
      <w:r w:rsidRPr="00515CE0">
        <w:t xml:space="preserve"> </w:t>
      </w:r>
      <w:proofErr w:type="spellStart"/>
      <w:r w:rsidRPr="00515CE0">
        <w:t>сәйкес</w:t>
      </w:r>
      <w:proofErr w:type="spellEnd"/>
      <w:r w:rsidRPr="00515CE0">
        <w:t xml:space="preserve"> </w:t>
      </w:r>
      <w:proofErr w:type="spellStart"/>
      <w:r w:rsidRPr="00515CE0">
        <w:t>келмесе</w:t>
      </w:r>
      <w:proofErr w:type="spellEnd"/>
      <w:r w:rsidRPr="00515CE0">
        <w:t xml:space="preserve">,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жіберуден</w:t>
      </w:r>
      <w:proofErr w:type="spellEnd"/>
      <w:r w:rsidRPr="00515CE0">
        <w:t xml:space="preserve"> бас </w:t>
      </w:r>
      <w:proofErr w:type="spellStart"/>
      <w:r w:rsidRPr="00515CE0">
        <w:t>тартылады</w:t>
      </w:r>
      <w:proofErr w:type="spellEnd"/>
      <w:r w:rsidRPr="00515CE0">
        <w:t>.</w:t>
      </w:r>
    </w:p>
    <w:p w14:paraId="72D9800A" w14:textId="77777777" w:rsidR="00515CE0" w:rsidRPr="00515CE0" w:rsidRDefault="00515CE0" w:rsidP="00515CE0">
      <w:pPr>
        <w:rPr>
          <w:b/>
          <w:bCs/>
        </w:rPr>
      </w:pPr>
    </w:p>
    <w:p w14:paraId="1D11FF3D" w14:textId="77777777" w:rsidR="00515CE0" w:rsidRPr="00515CE0" w:rsidRDefault="00515CE0" w:rsidP="00515CE0">
      <w:pPr>
        <w:rPr>
          <w:b/>
          <w:bCs/>
        </w:rPr>
      </w:pPr>
    </w:p>
    <w:p w14:paraId="56799310" w14:textId="77777777" w:rsidR="00515CE0" w:rsidRPr="00515CE0" w:rsidRDefault="00515CE0" w:rsidP="00515CE0">
      <w:pPr>
        <w:rPr>
          <w:b/>
          <w:bCs/>
        </w:rPr>
      </w:pPr>
      <w:r w:rsidRPr="00515CE0">
        <w:rPr>
          <w:b/>
          <w:bCs/>
        </w:rPr>
        <w:t xml:space="preserve">4 </w:t>
      </w:r>
      <w:proofErr w:type="spellStart"/>
      <w:r w:rsidRPr="00515CE0">
        <w:rPr>
          <w:b/>
          <w:bCs/>
        </w:rPr>
        <w:t>тарау</w:t>
      </w:r>
      <w:proofErr w:type="spellEnd"/>
      <w:r w:rsidRPr="00515CE0">
        <w:rPr>
          <w:b/>
          <w:bCs/>
        </w:rPr>
        <w:t xml:space="preserve">. </w:t>
      </w:r>
      <w:proofErr w:type="spellStart"/>
      <w:r w:rsidRPr="00515CE0">
        <w:rPr>
          <w:b/>
          <w:bCs/>
        </w:rPr>
        <w:t>Аттестаттауды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өткізу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тәртібі</w:t>
      </w:r>
      <w:proofErr w:type="spellEnd"/>
    </w:p>
    <w:p w14:paraId="110BA6BB" w14:textId="77777777" w:rsidR="00515CE0" w:rsidRPr="00515CE0" w:rsidRDefault="00515CE0" w:rsidP="00515CE0">
      <w:pPr>
        <w:rPr>
          <w:b/>
          <w:bCs/>
        </w:rPr>
      </w:pPr>
    </w:p>
    <w:p w14:paraId="07080637" w14:textId="77777777" w:rsidR="00515CE0" w:rsidRPr="00515CE0" w:rsidRDefault="00515CE0" w:rsidP="00515CE0">
      <w:pPr>
        <w:jc w:val="both"/>
      </w:pPr>
      <w:r w:rsidRPr="00515CE0">
        <w:t xml:space="preserve">13.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жіберілген</w:t>
      </w:r>
      <w:proofErr w:type="spellEnd"/>
      <w:r w:rsidRPr="00515CE0">
        <w:t xml:space="preserve"> </w:t>
      </w:r>
      <w:proofErr w:type="spellStart"/>
      <w:r w:rsidRPr="00515CE0">
        <w:t>үміткерді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аттестаттауды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орны</w:t>
      </w:r>
      <w:proofErr w:type="spellEnd"/>
      <w:r w:rsidRPr="00515CE0">
        <w:t xml:space="preserve">, </w:t>
      </w:r>
      <w:proofErr w:type="spellStart"/>
      <w:r w:rsidRPr="00515CE0">
        <w:t>күні</w:t>
      </w:r>
      <w:proofErr w:type="spellEnd"/>
      <w:r w:rsidRPr="00515CE0">
        <w:t xml:space="preserve">, </w:t>
      </w:r>
      <w:proofErr w:type="spellStart"/>
      <w:r w:rsidRPr="00515CE0">
        <w:t>уақыты</w:t>
      </w:r>
      <w:proofErr w:type="spellEnd"/>
      <w:r w:rsidRPr="00515CE0">
        <w:t xml:space="preserve">, </w:t>
      </w:r>
      <w:proofErr w:type="spellStart"/>
      <w:r w:rsidRPr="00515CE0">
        <w:t>тәртібі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ол</w:t>
      </w:r>
      <w:proofErr w:type="spellEnd"/>
      <w:r w:rsidRPr="00515CE0">
        <w:t xml:space="preserve"> </w:t>
      </w:r>
      <w:proofErr w:type="spellStart"/>
      <w:r w:rsidRPr="00515CE0">
        <w:t>өткізілгенге</w:t>
      </w:r>
      <w:proofErr w:type="spellEnd"/>
      <w:r w:rsidRPr="00515CE0">
        <w:t xml:space="preserve"> </w:t>
      </w:r>
      <w:proofErr w:type="spellStart"/>
      <w:r w:rsidRPr="00515CE0">
        <w:t>дейін</w:t>
      </w:r>
      <w:proofErr w:type="spellEnd"/>
      <w:r w:rsidRPr="00515CE0">
        <w:t xml:space="preserve"> </w:t>
      </w:r>
      <w:proofErr w:type="spellStart"/>
      <w:r w:rsidRPr="00515CE0">
        <w:t>күнтізбелік</w:t>
      </w:r>
      <w:proofErr w:type="spellEnd"/>
      <w:r w:rsidRPr="00515CE0">
        <w:t xml:space="preserve"> он </w:t>
      </w:r>
      <w:proofErr w:type="spellStart"/>
      <w:r w:rsidRPr="00515CE0">
        <w:t>күннен</w:t>
      </w:r>
      <w:proofErr w:type="spellEnd"/>
      <w:r w:rsidRPr="00515CE0">
        <w:t xml:space="preserve"> </w:t>
      </w:r>
      <w:proofErr w:type="spellStart"/>
      <w:r w:rsidRPr="00515CE0">
        <w:t>кешіктірмей</w:t>
      </w:r>
      <w:proofErr w:type="spellEnd"/>
      <w:r w:rsidRPr="00515CE0">
        <w:t xml:space="preserve"> </w:t>
      </w:r>
      <w:proofErr w:type="spellStart"/>
      <w:r w:rsidRPr="00515CE0">
        <w:t>хабардар</w:t>
      </w:r>
      <w:proofErr w:type="spellEnd"/>
      <w:r w:rsidRPr="00515CE0">
        <w:t xml:space="preserve"> </w:t>
      </w:r>
      <w:proofErr w:type="spellStart"/>
      <w:r w:rsidRPr="00515CE0">
        <w:t>етеді</w:t>
      </w:r>
      <w:proofErr w:type="spellEnd"/>
      <w:r w:rsidRPr="00515CE0">
        <w:t xml:space="preserve">. </w:t>
      </w:r>
      <w:proofErr w:type="spellStart"/>
      <w:r w:rsidRPr="00515CE0">
        <w:t>Хабарлама</w:t>
      </w:r>
      <w:proofErr w:type="spellEnd"/>
      <w:r w:rsidRPr="00515CE0">
        <w:t xml:space="preserve">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электрондық</w:t>
      </w:r>
      <w:proofErr w:type="spellEnd"/>
      <w:r w:rsidRPr="00515CE0">
        <w:t xml:space="preserve"> </w:t>
      </w:r>
      <w:proofErr w:type="spellStart"/>
      <w:r w:rsidRPr="00515CE0">
        <w:t>поштасына</w:t>
      </w:r>
      <w:proofErr w:type="spellEnd"/>
      <w:r w:rsidRPr="00515CE0">
        <w:t xml:space="preserve"> </w:t>
      </w:r>
      <w:proofErr w:type="spellStart"/>
      <w:r w:rsidRPr="00515CE0">
        <w:t>жіберіледі</w:t>
      </w:r>
      <w:proofErr w:type="spellEnd"/>
      <w:r w:rsidRPr="00515CE0">
        <w:t>.</w:t>
      </w:r>
    </w:p>
    <w:p w14:paraId="59E31AE2" w14:textId="77777777" w:rsidR="00515CE0" w:rsidRPr="00515CE0" w:rsidRDefault="00515CE0" w:rsidP="00515CE0">
      <w:pPr>
        <w:jc w:val="both"/>
      </w:pP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жіберілген</w:t>
      </w:r>
      <w:proofErr w:type="spellEnd"/>
      <w:r w:rsidRPr="00515CE0">
        <w:t xml:space="preserve"> </w:t>
      </w:r>
      <w:proofErr w:type="spellStart"/>
      <w:r w:rsidRPr="00515CE0">
        <w:t>үміткерлердің</w:t>
      </w:r>
      <w:proofErr w:type="spellEnd"/>
      <w:r w:rsidRPr="00515CE0">
        <w:t xml:space="preserve"> </w:t>
      </w:r>
      <w:proofErr w:type="spellStart"/>
      <w:r w:rsidRPr="00515CE0">
        <w:t>тізімдері</w:t>
      </w:r>
      <w:proofErr w:type="spellEnd"/>
      <w:r w:rsidRPr="00515CE0">
        <w:t xml:space="preserve"> оны </w:t>
      </w:r>
      <w:proofErr w:type="spellStart"/>
      <w:r w:rsidRPr="00515CE0">
        <w:t>өткізгенге</w:t>
      </w:r>
      <w:proofErr w:type="spellEnd"/>
      <w:r w:rsidRPr="00515CE0">
        <w:t xml:space="preserve"> </w:t>
      </w:r>
      <w:proofErr w:type="spellStart"/>
      <w:r w:rsidRPr="00515CE0">
        <w:t>дейін</w:t>
      </w:r>
      <w:proofErr w:type="spellEnd"/>
      <w:r w:rsidRPr="00515CE0">
        <w:t xml:space="preserve"> он </w:t>
      </w:r>
      <w:proofErr w:type="spellStart"/>
      <w:r w:rsidRPr="00515CE0">
        <w:t>жұмыс</w:t>
      </w:r>
      <w:proofErr w:type="spellEnd"/>
      <w:r w:rsidRPr="00515CE0">
        <w:t xml:space="preserve"> </w:t>
      </w:r>
      <w:proofErr w:type="spellStart"/>
      <w:r w:rsidRPr="00515CE0">
        <w:t>күнінен</w:t>
      </w:r>
      <w:proofErr w:type="spellEnd"/>
      <w:r w:rsidRPr="00515CE0">
        <w:t xml:space="preserve"> </w:t>
      </w:r>
      <w:proofErr w:type="spellStart"/>
      <w:r w:rsidRPr="00515CE0">
        <w:t>кешіктірілмей</w:t>
      </w:r>
      <w:proofErr w:type="spellEnd"/>
      <w:r w:rsidRPr="00515CE0">
        <w:t xml:space="preserve"> </w:t>
      </w:r>
      <w:proofErr w:type="spellStart"/>
      <w:r w:rsidRPr="00515CE0">
        <w:t>Палатаның</w:t>
      </w:r>
      <w:proofErr w:type="spellEnd"/>
      <w:r w:rsidRPr="00515CE0">
        <w:t xml:space="preserve"> интернет-</w:t>
      </w:r>
      <w:proofErr w:type="spellStart"/>
      <w:r w:rsidRPr="00515CE0">
        <w:t>ресурсында</w:t>
      </w:r>
      <w:proofErr w:type="spellEnd"/>
      <w:r w:rsidRPr="00515CE0">
        <w:t xml:space="preserve"> </w:t>
      </w:r>
      <w:proofErr w:type="spellStart"/>
      <w:r w:rsidRPr="00515CE0">
        <w:t>орналастырылады</w:t>
      </w:r>
      <w:proofErr w:type="spellEnd"/>
      <w:r w:rsidRPr="00515CE0">
        <w:t xml:space="preserve">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отырысына</w:t>
      </w:r>
      <w:proofErr w:type="spellEnd"/>
      <w:r w:rsidRPr="00515CE0">
        <w:t xml:space="preserve"> </w:t>
      </w:r>
      <w:proofErr w:type="spellStart"/>
      <w:r w:rsidRPr="00515CE0">
        <w:t>келген</w:t>
      </w:r>
      <w:proofErr w:type="spellEnd"/>
      <w:r w:rsidRPr="00515CE0">
        <w:t xml:space="preserve"> </w:t>
      </w:r>
      <w:proofErr w:type="spellStart"/>
      <w:r w:rsidRPr="00515CE0">
        <w:t>кезде</w:t>
      </w:r>
      <w:proofErr w:type="spellEnd"/>
      <w:r w:rsidRPr="00515CE0">
        <w:t xml:space="preserve">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өзімен</w:t>
      </w:r>
      <w:proofErr w:type="spellEnd"/>
      <w:r w:rsidRPr="00515CE0">
        <w:t xml:space="preserve"> </w:t>
      </w:r>
      <w:proofErr w:type="spellStart"/>
      <w:r w:rsidRPr="00515CE0">
        <w:t>бірге</w:t>
      </w:r>
      <w:proofErr w:type="spellEnd"/>
      <w:r w:rsidRPr="00515CE0">
        <w:t xml:space="preserve"> </w:t>
      </w:r>
      <w:proofErr w:type="spellStart"/>
      <w:r w:rsidRPr="00515CE0">
        <w:t>оның</w:t>
      </w:r>
      <w:proofErr w:type="spellEnd"/>
      <w:r w:rsidRPr="00515CE0">
        <w:t xml:space="preserve"> </w:t>
      </w:r>
      <w:proofErr w:type="spellStart"/>
      <w:r w:rsidRPr="00515CE0">
        <w:t>жеке</w:t>
      </w:r>
      <w:proofErr w:type="spellEnd"/>
      <w:r w:rsidRPr="00515CE0">
        <w:t xml:space="preserve"> </w:t>
      </w:r>
      <w:proofErr w:type="spellStart"/>
      <w:r w:rsidRPr="00515CE0">
        <w:t>басын</w:t>
      </w:r>
      <w:proofErr w:type="spellEnd"/>
      <w:r w:rsidRPr="00515CE0">
        <w:t xml:space="preserve"> </w:t>
      </w:r>
      <w:proofErr w:type="spellStart"/>
      <w:r w:rsidRPr="00515CE0">
        <w:t>куәландыратын</w:t>
      </w:r>
      <w:proofErr w:type="spellEnd"/>
      <w:r w:rsidRPr="00515CE0">
        <w:t xml:space="preserve"> </w:t>
      </w:r>
      <w:proofErr w:type="spellStart"/>
      <w:r w:rsidRPr="00515CE0">
        <w:t>құжаты</w:t>
      </w:r>
      <w:proofErr w:type="spellEnd"/>
      <w:r w:rsidRPr="00515CE0">
        <w:t xml:space="preserve"> </w:t>
      </w:r>
      <w:proofErr w:type="spellStart"/>
      <w:r w:rsidRPr="00515CE0">
        <w:t>болуы</w:t>
      </w:r>
      <w:proofErr w:type="spellEnd"/>
      <w:r w:rsidRPr="00515CE0">
        <w:t xml:space="preserve"> </w:t>
      </w:r>
      <w:proofErr w:type="spellStart"/>
      <w:r w:rsidRPr="00515CE0">
        <w:t>қажет</w:t>
      </w:r>
      <w:proofErr w:type="spellEnd"/>
      <w:r w:rsidRPr="00515CE0">
        <w:t>.</w:t>
      </w:r>
    </w:p>
    <w:p w14:paraId="788B4510" w14:textId="77777777" w:rsidR="00515CE0" w:rsidRPr="00515CE0" w:rsidRDefault="00515CE0" w:rsidP="00515CE0">
      <w:pPr>
        <w:jc w:val="both"/>
      </w:pP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өткізуді</w:t>
      </w:r>
      <w:proofErr w:type="spellEnd"/>
      <w:r w:rsidRPr="00515CE0">
        <w:t xml:space="preserve"> </w:t>
      </w:r>
      <w:proofErr w:type="spellStart"/>
      <w:r w:rsidRPr="00515CE0">
        <w:t>қажеттілігіне</w:t>
      </w:r>
      <w:proofErr w:type="spellEnd"/>
      <w:r w:rsidRPr="00515CE0">
        <w:t xml:space="preserve"> </w:t>
      </w:r>
      <w:proofErr w:type="spellStart"/>
      <w:r w:rsidRPr="00515CE0">
        <w:t>қарай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жүзеге</w:t>
      </w:r>
      <w:proofErr w:type="spellEnd"/>
      <w:r w:rsidRPr="00515CE0">
        <w:t xml:space="preserve"> </w:t>
      </w:r>
      <w:proofErr w:type="spellStart"/>
      <w:r w:rsidRPr="00515CE0">
        <w:t>асырады</w:t>
      </w:r>
      <w:proofErr w:type="spellEnd"/>
      <w:r w:rsidRPr="00515CE0">
        <w:t>.</w:t>
      </w:r>
    </w:p>
    <w:p w14:paraId="11E56569" w14:textId="77777777" w:rsidR="00515CE0" w:rsidRPr="00515CE0" w:rsidRDefault="00515CE0" w:rsidP="00515CE0">
      <w:pPr>
        <w:jc w:val="both"/>
      </w:pPr>
      <w:r w:rsidRPr="00515CE0">
        <w:lastRenderedPageBreak/>
        <w:t xml:space="preserve">14. </w:t>
      </w:r>
      <w:proofErr w:type="spellStart"/>
      <w:r w:rsidRPr="00515CE0">
        <w:t>Аттестатталатын</w:t>
      </w:r>
      <w:proofErr w:type="spellEnd"/>
      <w:r w:rsidRPr="00515CE0">
        <w:t xml:space="preserve">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отырысына</w:t>
      </w:r>
      <w:proofErr w:type="spellEnd"/>
      <w:r w:rsidRPr="00515CE0">
        <w:t xml:space="preserve"> </w:t>
      </w:r>
      <w:proofErr w:type="spellStart"/>
      <w:r w:rsidRPr="00515CE0">
        <w:t>келуі</w:t>
      </w:r>
      <w:proofErr w:type="spellEnd"/>
      <w:r w:rsidRPr="00515CE0">
        <w:t xml:space="preserve"> </w:t>
      </w:r>
      <w:proofErr w:type="spellStart"/>
      <w:r w:rsidRPr="00515CE0">
        <w:t>міндетті</w:t>
      </w:r>
      <w:proofErr w:type="spellEnd"/>
      <w:r w:rsidRPr="00515CE0">
        <w:t>.</w:t>
      </w:r>
    </w:p>
    <w:p w14:paraId="28702485" w14:textId="77777777" w:rsidR="00515CE0" w:rsidRPr="00515CE0" w:rsidRDefault="00515CE0" w:rsidP="00515CE0">
      <w:pPr>
        <w:jc w:val="both"/>
      </w:pPr>
      <w:proofErr w:type="spellStart"/>
      <w:r w:rsidRPr="00515CE0">
        <w:t>Аттестаттауды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күні</w:t>
      </w:r>
      <w:proofErr w:type="spellEnd"/>
      <w:r w:rsidRPr="00515CE0">
        <w:t xml:space="preserve">, </w:t>
      </w:r>
      <w:proofErr w:type="spellStart"/>
      <w:r w:rsidRPr="00515CE0">
        <w:t>уақыты</w:t>
      </w:r>
      <w:proofErr w:type="spellEnd"/>
      <w:r w:rsidRPr="00515CE0">
        <w:t xml:space="preserve"> мен </w:t>
      </w:r>
      <w:proofErr w:type="spellStart"/>
      <w:r w:rsidRPr="00515CE0">
        <w:t>орны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тиісті</w:t>
      </w:r>
      <w:proofErr w:type="spellEnd"/>
      <w:r w:rsidRPr="00515CE0">
        <w:t xml:space="preserve"> </w:t>
      </w:r>
      <w:proofErr w:type="spellStart"/>
      <w:r w:rsidRPr="00515CE0">
        <w:t>түрде</w:t>
      </w:r>
      <w:proofErr w:type="spellEnd"/>
      <w:r w:rsidRPr="00515CE0">
        <w:t xml:space="preserve"> </w:t>
      </w:r>
      <w:proofErr w:type="spellStart"/>
      <w:r w:rsidRPr="00515CE0">
        <w:t>хабарланған</w:t>
      </w:r>
      <w:proofErr w:type="spellEnd"/>
      <w:r w:rsidRPr="00515CE0">
        <w:t xml:space="preserve"> </w:t>
      </w:r>
      <w:proofErr w:type="spellStart"/>
      <w:r w:rsidRPr="00515CE0">
        <w:t>үміткер</w:t>
      </w:r>
      <w:proofErr w:type="spellEnd"/>
      <w:r w:rsidRPr="00515CE0">
        <w:t xml:space="preserve">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дәлелсіз</w:t>
      </w:r>
      <w:proofErr w:type="spellEnd"/>
      <w:r w:rsidRPr="00515CE0">
        <w:t xml:space="preserve"> </w:t>
      </w:r>
      <w:proofErr w:type="spellStart"/>
      <w:r w:rsidRPr="00515CE0">
        <w:t>себептермен</w:t>
      </w:r>
      <w:proofErr w:type="spellEnd"/>
      <w:r w:rsidRPr="00515CE0">
        <w:t xml:space="preserve"> </w:t>
      </w:r>
      <w:proofErr w:type="spellStart"/>
      <w:r w:rsidRPr="00515CE0">
        <w:t>келмеген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оның</w:t>
      </w:r>
      <w:proofErr w:type="spellEnd"/>
      <w:r w:rsidRPr="00515CE0">
        <w:t xml:space="preserve"> </w:t>
      </w:r>
      <w:proofErr w:type="spellStart"/>
      <w:r w:rsidRPr="00515CE0">
        <w:t>тарапынан</w:t>
      </w:r>
      <w:proofErr w:type="spellEnd"/>
      <w:r w:rsidRPr="00515CE0">
        <w:t xml:space="preserve"> </w:t>
      </w:r>
      <w:proofErr w:type="spellStart"/>
      <w:r w:rsidRPr="00515CE0">
        <w:t>қандай</w:t>
      </w:r>
      <w:proofErr w:type="spellEnd"/>
      <w:r w:rsidRPr="00515CE0">
        <w:t xml:space="preserve"> да </w:t>
      </w:r>
      <w:proofErr w:type="spellStart"/>
      <w:r w:rsidRPr="00515CE0">
        <w:t>бір</w:t>
      </w:r>
      <w:proofErr w:type="spellEnd"/>
      <w:r w:rsidRPr="00515CE0">
        <w:t xml:space="preserve"> </w:t>
      </w:r>
      <w:proofErr w:type="spellStart"/>
      <w:r w:rsidRPr="00515CE0">
        <w:t>жазбаша</w:t>
      </w:r>
      <w:proofErr w:type="spellEnd"/>
      <w:r w:rsidRPr="00515CE0">
        <w:t xml:space="preserve"> </w:t>
      </w:r>
      <w:proofErr w:type="spellStart"/>
      <w:r w:rsidRPr="00515CE0">
        <w:t>өтініш</w:t>
      </w:r>
      <w:proofErr w:type="spellEnd"/>
      <w:r w:rsidRPr="00515CE0">
        <w:t xml:space="preserve"> </w:t>
      </w:r>
      <w:proofErr w:type="spellStart"/>
      <w:r w:rsidRPr="00515CE0">
        <w:t>болмаған</w:t>
      </w:r>
      <w:proofErr w:type="spellEnd"/>
      <w:r w:rsidRPr="00515CE0">
        <w:t xml:space="preserve"> </w:t>
      </w:r>
      <w:proofErr w:type="spellStart"/>
      <w:r w:rsidRPr="00515CE0">
        <w:t>жағдайда</w:t>
      </w:r>
      <w:proofErr w:type="spellEnd"/>
      <w:r w:rsidRPr="00515CE0">
        <w:t xml:space="preserve">,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үміткерді</w:t>
      </w:r>
      <w:proofErr w:type="spellEnd"/>
      <w:r w:rsidRPr="00515CE0">
        <w:t xml:space="preserve"> </w:t>
      </w:r>
      <w:proofErr w:type="spellStart"/>
      <w:r w:rsidRPr="00515CE0">
        <w:t>аттестатталмаған</w:t>
      </w:r>
      <w:proofErr w:type="spellEnd"/>
      <w:r w:rsidRPr="00515CE0">
        <w:t xml:space="preserve"> </w:t>
      </w:r>
      <w:proofErr w:type="spellStart"/>
      <w:r w:rsidRPr="00515CE0">
        <w:t>деп</w:t>
      </w:r>
      <w:proofErr w:type="spellEnd"/>
      <w:r w:rsidRPr="00515CE0">
        <w:t xml:space="preserve"> </w:t>
      </w:r>
      <w:proofErr w:type="spellStart"/>
      <w:r w:rsidRPr="00515CE0">
        <w:t>таниды</w:t>
      </w:r>
      <w:proofErr w:type="spellEnd"/>
      <w:r w:rsidRPr="00515CE0">
        <w:t xml:space="preserve">, </w:t>
      </w:r>
      <w:proofErr w:type="spellStart"/>
      <w:r w:rsidRPr="00515CE0">
        <w:t>ол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шығарады</w:t>
      </w:r>
      <w:proofErr w:type="spellEnd"/>
      <w:r w:rsidRPr="00515CE0">
        <w:t xml:space="preserve"> (№2 </w:t>
      </w:r>
      <w:proofErr w:type="spellStart"/>
      <w:r w:rsidRPr="00515CE0">
        <w:t>қосымша</w:t>
      </w:r>
      <w:proofErr w:type="spellEnd"/>
      <w:r w:rsidRPr="00515CE0">
        <w:t>).</w:t>
      </w:r>
    </w:p>
    <w:p w14:paraId="7135BEB5" w14:textId="77777777" w:rsidR="00515CE0" w:rsidRPr="00515CE0" w:rsidRDefault="00515CE0" w:rsidP="00515CE0">
      <w:pPr>
        <w:jc w:val="both"/>
      </w:pPr>
      <w:r w:rsidRPr="00515CE0">
        <w:t xml:space="preserve">15. </w:t>
      </w:r>
      <w:proofErr w:type="spellStart"/>
      <w:r w:rsidRPr="00515CE0">
        <w:t>Аттестаттауға</w:t>
      </w:r>
      <w:proofErr w:type="spellEnd"/>
      <w:r w:rsidRPr="00515CE0">
        <w:t xml:space="preserve"> </w:t>
      </w:r>
      <w:proofErr w:type="spellStart"/>
      <w:r w:rsidRPr="00515CE0">
        <w:t>дәлелді</w:t>
      </w:r>
      <w:proofErr w:type="spellEnd"/>
      <w:r w:rsidRPr="00515CE0">
        <w:t xml:space="preserve"> </w:t>
      </w:r>
      <w:proofErr w:type="spellStart"/>
      <w:r w:rsidRPr="00515CE0">
        <w:t>себеппен</w:t>
      </w:r>
      <w:proofErr w:type="spellEnd"/>
      <w:r w:rsidRPr="00515CE0">
        <w:t xml:space="preserve"> </w:t>
      </w:r>
      <w:proofErr w:type="spellStart"/>
      <w:r w:rsidRPr="00515CE0">
        <w:t>келмеген</w:t>
      </w:r>
      <w:proofErr w:type="spellEnd"/>
      <w:r w:rsidRPr="00515CE0">
        <w:t xml:space="preserve"> </w:t>
      </w:r>
      <w:proofErr w:type="spellStart"/>
      <w:r w:rsidRPr="00515CE0">
        <w:t>үміткер</w:t>
      </w:r>
      <w:proofErr w:type="spellEnd"/>
      <w:r w:rsidRPr="00515CE0">
        <w:t xml:space="preserve"> </w:t>
      </w:r>
      <w:proofErr w:type="spellStart"/>
      <w:r w:rsidRPr="00515CE0">
        <w:t>оған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айқындаған</w:t>
      </w:r>
      <w:proofErr w:type="spellEnd"/>
      <w:r w:rsidRPr="00515CE0">
        <w:t xml:space="preserve"> </w:t>
      </w:r>
      <w:proofErr w:type="spellStart"/>
      <w:r w:rsidRPr="00515CE0">
        <w:t>күні</w:t>
      </w:r>
      <w:proofErr w:type="spellEnd"/>
      <w:r w:rsidRPr="00515CE0">
        <w:t xml:space="preserve"> </w:t>
      </w:r>
      <w:proofErr w:type="spellStart"/>
      <w:r w:rsidRPr="00515CE0">
        <w:t>жіберіледі</w:t>
      </w:r>
      <w:proofErr w:type="spellEnd"/>
      <w:r w:rsidRPr="00515CE0">
        <w:t>.</w:t>
      </w:r>
    </w:p>
    <w:p w14:paraId="35E20F07" w14:textId="77777777" w:rsidR="00515CE0" w:rsidRPr="00515CE0" w:rsidRDefault="00515CE0" w:rsidP="00515CE0">
      <w:pPr>
        <w:jc w:val="both"/>
      </w:pPr>
      <w:r w:rsidRPr="00515CE0">
        <w:t xml:space="preserve">16.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жазбаша</w:t>
      </w:r>
      <w:proofErr w:type="spellEnd"/>
      <w:r w:rsidRPr="00515CE0">
        <w:t xml:space="preserve"> </w:t>
      </w:r>
      <w:proofErr w:type="spellStart"/>
      <w:r w:rsidRPr="00515CE0">
        <w:t>нысанда</w:t>
      </w:r>
      <w:proofErr w:type="spellEnd"/>
      <w:r w:rsidRPr="00515CE0">
        <w:t xml:space="preserve"> </w:t>
      </w:r>
      <w:proofErr w:type="spellStart"/>
      <w:r w:rsidRPr="00515CE0">
        <w:t>тестілеу</w:t>
      </w:r>
      <w:proofErr w:type="spellEnd"/>
      <w:r w:rsidRPr="00515CE0">
        <w:t xml:space="preserve"> </w:t>
      </w:r>
      <w:proofErr w:type="spellStart"/>
      <w:r w:rsidRPr="00515CE0">
        <w:t>нысанында</w:t>
      </w:r>
      <w:proofErr w:type="spellEnd"/>
      <w:r w:rsidRPr="00515CE0">
        <w:t xml:space="preserve"> </w:t>
      </w:r>
      <w:proofErr w:type="spellStart"/>
      <w:r w:rsidRPr="00515CE0">
        <w:t>немесе</w:t>
      </w:r>
      <w:proofErr w:type="spellEnd"/>
      <w:r w:rsidRPr="00515CE0">
        <w:t xml:space="preserve"> </w:t>
      </w:r>
      <w:proofErr w:type="spellStart"/>
      <w:r w:rsidRPr="00515CE0">
        <w:t>компьютерлік</w:t>
      </w:r>
      <w:proofErr w:type="spellEnd"/>
      <w:r w:rsidRPr="00515CE0">
        <w:t xml:space="preserve"> </w:t>
      </w:r>
      <w:proofErr w:type="spellStart"/>
      <w:r w:rsidRPr="00515CE0">
        <w:t>бағдарламаны</w:t>
      </w:r>
      <w:proofErr w:type="spellEnd"/>
      <w:r w:rsidRPr="00515CE0">
        <w:t xml:space="preserve"> </w:t>
      </w:r>
      <w:proofErr w:type="spellStart"/>
      <w:r w:rsidRPr="00515CE0">
        <w:t>пайдалана</w:t>
      </w:r>
      <w:proofErr w:type="spellEnd"/>
      <w:r w:rsidRPr="00515CE0">
        <w:t xml:space="preserve"> </w:t>
      </w:r>
      <w:proofErr w:type="spellStart"/>
      <w:r w:rsidRPr="00515CE0">
        <w:t>отырып</w:t>
      </w:r>
      <w:proofErr w:type="spellEnd"/>
      <w:r w:rsidRPr="00515CE0">
        <w:t xml:space="preserve"> </w:t>
      </w:r>
      <w:proofErr w:type="spellStart"/>
      <w:r w:rsidRPr="00515CE0">
        <w:t>өткізіледі</w:t>
      </w:r>
      <w:proofErr w:type="spellEnd"/>
      <w:r w:rsidRPr="00515CE0">
        <w:t>.</w:t>
      </w:r>
    </w:p>
    <w:p w14:paraId="3C676153" w14:textId="77777777" w:rsidR="00515CE0" w:rsidRPr="00515CE0" w:rsidRDefault="00515CE0" w:rsidP="00515CE0">
      <w:pPr>
        <w:jc w:val="both"/>
      </w:pPr>
      <w:r w:rsidRPr="00515CE0">
        <w:t xml:space="preserve">17.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өтер</w:t>
      </w:r>
      <w:proofErr w:type="spellEnd"/>
      <w:r w:rsidRPr="00515CE0">
        <w:t xml:space="preserve"> </w:t>
      </w:r>
      <w:proofErr w:type="spellStart"/>
      <w:r w:rsidRPr="00515CE0">
        <w:t>алдында</w:t>
      </w:r>
      <w:proofErr w:type="spellEnd"/>
      <w:r w:rsidRPr="00515CE0">
        <w:t xml:space="preserve"> Комиссия </w:t>
      </w:r>
      <w:proofErr w:type="spellStart"/>
      <w:r w:rsidRPr="00515CE0">
        <w:t>үміткерді</w:t>
      </w:r>
      <w:proofErr w:type="spellEnd"/>
      <w:r w:rsidRPr="00515CE0">
        <w:t xml:space="preserve">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өткізу</w:t>
      </w:r>
      <w:proofErr w:type="spellEnd"/>
      <w:r w:rsidRPr="00515CE0">
        <w:t xml:space="preserve"> </w:t>
      </w:r>
      <w:proofErr w:type="spellStart"/>
      <w:r w:rsidRPr="00515CE0">
        <w:t>тәртібі</w:t>
      </w:r>
      <w:proofErr w:type="spellEnd"/>
      <w:r w:rsidRPr="00515CE0">
        <w:t xml:space="preserve">, </w:t>
      </w:r>
      <w:proofErr w:type="spellStart"/>
      <w:r w:rsidRPr="00515CE0">
        <w:t>үміткерлерді</w:t>
      </w:r>
      <w:proofErr w:type="spellEnd"/>
      <w:r w:rsidRPr="00515CE0">
        <w:t xml:space="preserve"> </w:t>
      </w:r>
      <w:proofErr w:type="spellStart"/>
      <w:r w:rsidRPr="00515CE0">
        <w:t>іріктеу</w:t>
      </w:r>
      <w:proofErr w:type="spellEnd"/>
      <w:r w:rsidRPr="00515CE0">
        <w:t xml:space="preserve"> </w:t>
      </w:r>
      <w:proofErr w:type="spellStart"/>
      <w:r w:rsidRPr="00515CE0">
        <w:t>рәсімінің</w:t>
      </w:r>
      <w:proofErr w:type="spellEnd"/>
      <w:r w:rsidRPr="00515CE0">
        <w:t xml:space="preserve"> </w:t>
      </w:r>
      <w:proofErr w:type="spellStart"/>
      <w:r w:rsidRPr="00515CE0">
        <w:t>ұзақтығы</w:t>
      </w:r>
      <w:proofErr w:type="spellEnd"/>
      <w:r w:rsidRPr="00515CE0">
        <w:t xml:space="preserve"> мен </w:t>
      </w:r>
      <w:proofErr w:type="spellStart"/>
      <w:r w:rsidRPr="00515CE0">
        <w:t>мазмұны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хабардар</w:t>
      </w:r>
      <w:proofErr w:type="spellEnd"/>
      <w:r w:rsidRPr="00515CE0">
        <w:t xml:space="preserve"> </w:t>
      </w:r>
      <w:proofErr w:type="spellStart"/>
      <w:r w:rsidRPr="00515CE0">
        <w:t>етеді</w:t>
      </w:r>
      <w:proofErr w:type="spellEnd"/>
      <w:r w:rsidRPr="00515CE0">
        <w:t>.</w:t>
      </w:r>
    </w:p>
    <w:p w14:paraId="650D8890" w14:textId="77777777" w:rsidR="00515CE0" w:rsidRPr="00515CE0" w:rsidRDefault="00515CE0" w:rsidP="00515CE0">
      <w:pPr>
        <w:jc w:val="both"/>
      </w:pPr>
      <w:r w:rsidRPr="00515CE0">
        <w:t xml:space="preserve">18.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өту</w:t>
      </w:r>
      <w:proofErr w:type="spellEnd"/>
      <w:r w:rsidRPr="00515CE0">
        <w:t xml:space="preserve"> </w:t>
      </w:r>
      <w:proofErr w:type="spellStart"/>
      <w:r w:rsidRPr="00515CE0">
        <w:t>кезінде</w:t>
      </w:r>
      <w:proofErr w:type="spellEnd"/>
      <w:r w:rsidRPr="00515CE0">
        <w:t xml:space="preserve"> </w:t>
      </w:r>
      <w:proofErr w:type="spellStart"/>
      <w:r w:rsidRPr="00515CE0">
        <w:t>үміткердің</w:t>
      </w:r>
      <w:proofErr w:type="spellEnd"/>
      <w:r w:rsidRPr="00515CE0">
        <w:t xml:space="preserve"> </w:t>
      </w:r>
      <w:proofErr w:type="spellStart"/>
      <w:r w:rsidRPr="00515CE0">
        <w:t>жазбаларды</w:t>
      </w:r>
      <w:proofErr w:type="spellEnd"/>
      <w:r w:rsidRPr="00515CE0">
        <w:t xml:space="preserve">, </w:t>
      </w:r>
      <w:proofErr w:type="spellStart"/>
      <w:r w:rsidRPr="00515CE0">
        <w:t>анықтамалық</w:t>
      </w:r>
      <w:proofErr w:type="spellEnd"/>
      <w:r w:rsidRPr="00515CE0">
        <w:t xml:space="preserve">, </w:t>
      </w:r>
      <w:proofErr w:type="spellStart"/>
      <w:r w:rsidRPr="00515CE0">
        <w:t>арнайы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өзге</w:t>
      </w:r>
      <w:proofErr w:type="spellEnd"/>
      <w:r w:rsidRPr="00515CE0">
        <w:t xml:space="preserve"> де </w:t>
      </w:r>
      <w:proofErr w:type="spellStart"/>
      <w:r w:rsidRPr="00515CE0">
        <w:t>әдебиетті</w:t>
      </w:r>
      <w:proofErr w:type="spellEnd"/>
      <w:r w:rsidRPr="00515CE0">
        <w:t xml:space="preserve">, </w:t>
      </w:r>
      <w:proofErr w:type="spellStart"/>
      <w:r w:rsidRPr="00515CE0">
        <w:t>ұтқыр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өзге</w:t>
      </w:r>
      <w:proofErr w:type="spellEnd"/>
      <w:r w:rsidRPr="00515CE0">
        <w:t xml:space="preserve"> де </w:t>
      </w:r>
      <w:proofErr w:type="spellStart"/>
      <w:r w:rsidRPr="00515CE0">
        <w:t>байланыс</w:t>
      </w:r>
      <w:proofErr w:type="spellEnd"/>
      <w:r w:rsidRPr="00515CE0">
        <w:t xml:space="preserve"> </w:t>
      </w:r>
      <w:proofErr w:type="spellStart"/>
      <w:r w:rsidRPr="00515CE0">
        <w:t>құралдарын</w:t>
      </w:r>
      <w:proofErr w:type="spellEnd"/>
      <w:r w:rsidRPr="00515CE0">
        <w:t xml:space="preserve"> </w:t>
      </w:r>
      <w:proofErr w:type="spellStart"/>
      <w:r w:rsidRPr="00515CE0">
        <w:t>пайдалануына</w:t>
      </w:r>
      <w:proofErr w:type="spellEnd"/>
      <w:r w:rsidRPr="00515CE0">
        <w:t xml:space="preserve"> </w:t>
      </w:r>
      <w:proofErr w:type="spellStart"/>
      <w:r w:rsidRPr="00515CE0">
        <w:t>тыйым</w:t>
      </w:r>
      <w:proofErr w:type="spellEnd"/>
      <w:r w:rsidRPr="00515CE0">
        <w:t xml:space="preserve"> </w:t>
      </w:r>
      <w:proofErr w:type="spellStart"/>
      <w:r w:rsidRPr="00515CE0">
        <w:t>салынады</w:t>
      </w:r>
      <w:proofErr w:type="spellEnd"/>
      <w:r w:rsidRPr="00515CE0">
        <w:t>.</w:t>
      </w:r>
    </w:p>
    <w:p w14:paraId="533CED3B" w14:textId="77777777" w:rsidR="00515CE0" w:rsidRPr="00515CE0" w:rsidRDefault="00515CE0" w:rsidP="00515CE0">
      <w:pPr>
        <w:jc w:val="both"/>
      </w:pPr>
      <w:r w:rsidRPr="00515CE0">
        <w:t xml:space="preserve">19. </w:t>
      </w:r>
      <w:proofErr w:type="spellStart"/>
      <w:r w:rsidRPr="00515CE0">
        <w:t>Үміткер</w:t>
      </w:r>
      <w:proofErr w:type="spellEnd"/>
      <w:r w:rsidRPr="00515CE0">
        <w:t xml:space="preserve"> осы </w:t>
      </w:r>
      <w:proofErr w:type="spellStart"/>
      <w:r w:rsidRPr="00515CE0">
        <w:t>тармақта</w:t>
      </w:r>
      <w:proofErr w:type="spellEnd"/>
      <w:r w:rsidRPr="00515CE0">
        <w:t xml:space="preserve"> </w:t>
      </w:r>
      <w:proofErr w:type="spellStart"/>
      <w:r w:rsidRPr="00515CE0">
        <w:t>белгіленген</w:t>
      </w:r>
      <w:proofErr w:type="spellEnd"/>
      <w:r w:rsidRPr="00515CE0">
        <w:t xml:space="preserve">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өту</w:t>
      </w:r>
      <w:proofErr w:type="spellEnd"/>
      <w:r w:rsidRPr="00515CE0">
        <w:t xml:space="preserve"> </w:t>
      </w:r>
      <w:proofErr w:type="spellStart"/>
      <w:r w:rsidRPr="00515CE0">
        <w:t>тәртібін</w:t>
      </w:r>
      <w:proofErr w:type="spellEnd"/>
      <w:r w:rsidRPr="00515CE0">
        <w:t xml:space="preserve"> </w:t>
      </w:r>
      <w:proofErr w:type="spellStart"/>
      <w:r w:rsidRPr="00515CE0">
        <w:t>бұзған</w:t>
      </w:r>
      <w:proofErr w:type="spellEnd"/>
      <w:r w:rsidRPr="00515CE0">
        <w:t xml:space="preserve"> </w:t>
      </w:r>
      <w:proofErr w:type="spellStart"/>
      <w:r w:rsidRPr="00515CE0">
        <w:t>жағдайда</w:t>
      </w:r>
      <w:proofErr w:type="spellEnd"/>
      <w:r w:rsidRPr="00515CE0">
        <w:t xml:space="preserve">,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бұзушылық</w:t>
      </w:r>
      <w:proofErr w:type="spellEnd"/>
      <w:r w:rsidRPr="00515CE0">
        <w:t xml:space="preserve"> </w:t>
      </w:r>
      <w:proofErr w:type="spellStart"/>
      <w:r w:rsidRPr="00515CE0">
        <w:t>актісін</w:t>
      </w:r>
      <w:proofErr w:type="spellEnd"/>
      <w:r w:rsidRPr="00515CE0">
        <w:t xml:space="preserve"> </w:t>
      </w:r>
      <w:proofErr w:type="spellStart"/>
      <w:r w:rsidRPr="00515CE0">
        <w:t>жасайды</w:t>
      </w:r>
      <w:proofErr w:type="spellEnd"/>
      <w:r w:rsidRPr="00515CE0">
        <w:t>.</w:t>
      </w:r>
    </w:p>
    <w:p w14:paraId="6365C001" w14:textId="77777777" w:rsidR="00515CE0" w:rsidRPr="00515CE0" w:rsidRDefault="00515CE0" w:rsidP="00515CE0">
      <w:pPr>
        <w:jc w:val="both"/>
      </w:pP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өту</w:t>
      </w:r>
      <w:proofErr w:type="spellEnd"/>
      <w:r w:rsidRPr="00515CE0">
        <w:t xml:space="preserve"> </w:t>
      </w:r>
      <w:proofErr w:type="spellStart"/>
      <w:r w:rsidRPr="00515CE0">
        <w:t>тәртібін</w:t>
      </w:r>
      <w:proofErr w:type="spellEnd"/>
      <w:r w:rsidRPr="00515CE0">
        <w:t xml:space="preserve"> </w:t>
      </w:r>
      <w:proofErr w:type="spellStart"/>
      <w:r w:rsidRPr="00515CE0">
        <w:t>бұзуға</w:t>
      </w:r>
      <w:proofErr w:type="spellEnd"/>
      <w:r w:rsidRPr="00515CE0">
        <w:t xml:space="preserve"> </w:t>
      </w:r>
      <w:proofErr w:type="spellStart"/>
      <w:r w:rsidRPr="00515CE0">
        <w:t>жол</w:t>
      </w:r>
      <w:proofErr w:type="spellEnd"/>
      <w:r w:rsidRPr="00515CE0">
        <w:t xml:space="preserve"> </w:t>
      </w:r>
      <w:proofErr w:type="spellStart"/>
      <w:r w:rsidRPr="00515CE0">
        <w:t>берген</w:t>
      </w:r>
      <w:proofErr w:type="spellEnd"/>
      <w:r w:rsidRPr="00515CE0">
        <w:t xml:space="preserve"> </w:t>
      </w:r>
      <w:proofErr w:type="spellStart"/>
      <w:r w:rsidRPr="00515CE0">
        <w:t>үміткерді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аттестатталмаған</w:t>
      </w:r>
      <w:proofErr w:type="spellEnd"/>
      <w:r w:rsidRPr="00515CE0">
        <w:t xml:space="preserve"> </w:t>
      </w:r>
      <w:proofErr w:type="spellStart"/>
      <w:r w:rsidRPr="00515CE0">
        <w:t>деп</w:t>
      </w:r>
      <w:proofErr w:type="spellEnd"/>
      <w:r w:rsidRPr="00515CE0">
        <w:t xml:space="preserve"> </w:t>
      </w:r>
      <w:proofErr w:type="spellStart"/>
      <w:r w:rsidRPr="00515CE0">
        <w:t>таниды</w:t>
      </w:r>
      <w:proofErr w:type="spellEnd"/>
      <w:r w:rsidRPr="00515CE0">
        <w:t xml:space="preserve">, </w:t>
      </w:r>
      <w:proofErr w:type="spellStart"/>
      <w:r w:rsidRPr="00515CE0">
        <w:t>ол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шығарады</w:t>
      </w:r>
      <w:proofErr w:type="spellEnd"/>
      <w:r w:rsidRPr="00515CE0">
        <w:t>.</w:t>
      </w:r>
    </w:p>
    <w:p w14:paraId="5183E2D2" w14:textId="77777777" w:rsidR="00515CE0" w:rsidRPr="00515CE0" w:rsidRDefault="00515CE0" w:rsidP="00515CE0">
      <w:pPr>
        <w:jc w:val="both"/>
      </w:pPr>
      <w:r w:rsidRPr="00515CE0">
        <w:t xml:space="preserve">20. </w:t>
      </w:r>
      <w:proofErr w:type="spellStart"/>
      <w:r w:rsidRPr="00515CE0">
        <w:t>Тестілеуге</w:t>
      </w:r>
      <w:proofErr w:type="spellEnd"/>
      <w:r w:rsidRPr="00515CE0">
        <w:t xml:space="preserve"> </w:t>
      </w:r>
      <w:proofErr w:type="spellStart"/>
      <w:r w:rsidRPr="00515CE0">
        <w:t>арналған</w:t>
      </w:r>
      <w:proofErr w:type="spellEnd"/>
      <w:r w:rsidRPr="00515CE0">
        <w:t xml:space="preserve"> </w:t>
      </w:r>
      <w:proofErr w:type="spellStart"/>
      <w:r w:rsidRPr="00515CE0">
        <w:t>сұрақтар</w:t>
      </w:r>
      <w:proofErr w:type="spellEnd"/>
      <w:r w:rsidRPr="00515CE0">
        <w:t xml:space="preserve"> </w:t>
      </w:r>
      <w:proofErr w:type="spellStart"/>
      <w:r w:rsidRPr="00515CE0">
        <w:t>тізбесін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алқалы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бекітеді</w:t>
      </w:r>
      <w:proofErr w:type="spellEnd"/>
      <w:r w:rsidRPr="00515CE0">
        <w:t>.</w:t>
      </w:r>
    </w:p>
    <w:p w14:paraId="4BA160D0" w14:textId="77777777" w:rsidR="00515CE0" w:rsidRPr="00515CE0" w:rsidRDefault="00515CE0" w:rsidP="00515CE0">
      <w:pPr>
        <w:jc w:val="both"/>
      </w:pPr>
      <w:proofErr w:type="spellStart"/>
      <w:r w:rsidRPr="00515CE0">
        <w:t>Мәселелердің</w:t>
      </w:r>
      <w:proofErr w:type="spellEnd"/>
      <w:r w:rsidRPr="00515CE0">
        <w:t xml:space="preserve"> </w:t>
      </w:r>
      <w:proofErr w:type="spellStart"/>
      <w:r w:rsidRPr="00515CE0">
        <w:t>мазмұны</w:t>
      </w:r>
      <w:proofErr w:type="spellEnd"/>
      <w:r w:rsidRPr="00515CE0">
        <w:t xml:space="preserve"> </w:t>
      </w:r>
      <w:proofErr w:type="spellStart"/>
      <w:r w:rsidRPr="00515CE0">
        <w:t>жалпы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нормалары</w:t>
      </w:r>
      <w:proofErr w:type="spellEnd"/>
      <w:r w:rsidRPr="00515CE0">
        <w:t xml:space="preserve"> мен </w:t>
      </w:r>
      <w:proofErr w:type="spellStart"/>
      <w:r w:rsidRPr="00515CE0">
        <w:t>заңнама</w:t>
      </w:r>
      <w:proofErr w:type="spellEnd"/>
      <w:r w:rsidRPr="00515CE0">
        <w:t xml:space="preserve"> </w:t>
      </w:r>
      <w:proofErr w:type="spellStart"/>
      <w:r w:rsidRPr="00515CE0">
        <w:t>нормаларын</w:t>
      </w:r>
      <w:proofErr w:type="spellEnd"/>
      <w:r w:rsidRPr="00515CE0">
        <w:t xml:space="preserve"> </w:t>
      </w:r>
      <w:proofErr w:type="spellStart"/>
      <w:r w:rsidRPr="00515CE0">
        <w:t>қамтиды</w:t>
      </w:r>
      <w:proofErr w:type="spellEnd"/>
      <w:r w:rsidRPr="00515CE0">
        <w:t xml:space="preserve">: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Конституциясы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Азаматтық</w:t>
      </w:r>
      <w:proofErr w:type="spellEnd"/>
      <w:r w:rsidRPr="00515CE0">
        <w:t xml:space="preserve"> </w:t>
      </w:r>
      <w:proofErr w:type="spellStart"/>
      <w:r w:rsidRPr="00515CE0">
        <w:t>кодексі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Азаматтық</w:t>
      </w:r>
      <w:proofErr w:type="spellEnd"/>
      <w:r w:rsidRPr="00515CE0">
        <w:t xml:space="preserve"> </w:t>
      </w:r>
      <w:proofErr w:type="spellStart"/>
      <w:r w:rsidRPr="00515CE0">
        <w:t>іс</w:t>
      </w:r>
      <w:proofErr w:type="spellEnd"/>
      <w:r w:rsidRPr="00515CE0">
        <w:t xml:space="preserve"> </w:t>
      </w:r>
      <w:proofErr w:type="spellStart"/>
      <w:r w:rsidRPr="00515CE0">
        <w:t>жүргізу</w:t>
      </w:r>
      <w:proofErr w:type="spellEnd"/>
      <w:r w:rsidRPr="00515CE0">
        <w:t xml:space="preserve"> </w:t>
      </w:r>
      <w:proofErr w:type="spellStart"/>
      <w:r w:rsidRPr="00515CE0">
        <w:t>кодексі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Еңбек</w:t>
      </w:r>
      <w:proofErr w:type="spellEnd"/>
      <w:r w:rsidRPr="00515CE0">
        <w:t xml:space="preserve"> </w:t>
      </w:r>
      <w:proofErr w:type="spellStart"/>
      <w:r w:rsidRPr="00515CE0">
        <w:t>кодексі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Қылмыстық</w:t>
      </w:r>
      <w:proofErr w:type="spellEnd"/>
      <w:r w:rsidRPr="00515CE0">
        <w:t xml:space="preserve"> </w:t>
      </w:r>
      <w:proofErr w:type="spellStart"/>
      <w:r w:rsidRPr="00515CE0">
        <w:t>кодексі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Кәсіпкерлік</w:t>
      </w:r>
      <w:proofErr w:type="spellEnd"/>
      <w:r w:rsidRPr="00515CE0">
        <w:t xml:space="preserve"> </w:t>
      </w:r>
      <w:proofErr w:type="spellStart"/>
      <w:r w:rsidRPr="00515CE0">
        <w:t>Кодексі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Жер</w:t>
      </w:r>
      <w:proofErr w:type="spellEnd"/>
      <w:r w:rsidRPr="00515CE0">
        <w:t xml:space="preserve"> </w:t>
      </w:r>
      <w:proofErr w:type="spellStart"/>
      <w:r w:rsidRPr="00515CE0">
        <w:t>кодексі,Қазақстан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"</w:t>
      </w:r>
      <w:proofErr w:type="spellStart"/>
      <w:r w:rsidRPr="00515CE0">
        <w:t>Сыбайлас</w:t>
      </w:r>
      <w:proofErr w:type="spellEnd"/>
      <w:r w:rsidRPr="00515CE0">
        <w:t xml:space="preserve"> </w:t>
      </w:r>
      <w:proofErr w:type="spellStart"/>
      <w:r w:rsidRPr="00515CE0">
        <w:t>жемқорлыққа</w:t>
      </w:r>
      <w:proofErr w:type="spellEnd"/>
      <w:r w:rsidRPr="00515CE0">
        <w:t xml:space="preserve"> </w:t>
      </w:r>
      <w:proofErr w:type="spellStart"/>
      <w:r w:rsidRPr="00515CE0">
        <w:t>қарсы</w:t>
      </w:r>
      <w:proofErr w:type="spellEnd"/>
      <w:r w:rsidRPr="00515CE0">
        <w:t xml:space="preserve"> </w:t>
      </w:r>
      <w:proofErr w:type="spellStart"/>
      <w:r w:rsidRPr="00515CE0">
        <w:t>іс-қимыл</w:t>
      </w:r>
      <w:proofErr w:type="spellEnd"/>
      <w:r w:rsidRPr="00515CE0">
        <w:t xml:space="preserve"> </w:t>
      </w:r>
      <w:proofErr w:type="spellStart"/>
      <w:r w:rsidRPr="00515CE0">
        <w:t>туралы"Заңы</w:t>
      </w:r>
      <w:proofErr w:type="spellEnd"/>
      <w:r w:rsidRPr="00515CE0">
        <w:t xml:space="preserve">,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Республикасының"Жылжымайтын</w:t>
      </w:r>
      <w:proofErr w:type="spellEnd"/>
      <w:r w:rsidRPr="00515CE0">
        <w:t xml:space="preserve"> </w:t>
      </w:r>
      <w:proofErr w:type="spellStart"/>
      <w:r w:rsidRPr="00515CE0">
        <w:t>мүлікке</w:t>
      </w:r>
      <w:proofErr w:type="spellEnd"/>
      <w:r w:rsidRPr="00515CE0">
        <w:t xml:space="preserve"> </w:t>
      </w:r>
      <w:proofErr w:type="spellStart"/>
      <w:r w:rsidRPr="00515CE0">
        <w:t>құқықтарды</w:t>
      </w:r>
      <w:proofErr w:type="spellEnd"/>
      <w:r w:rsidRPr="00515CE0">
        <w:t xml:space="preserve"> </w:t>
      </w:r>
      <w:proofErr w:type="spellStart"/>
      <w:r w:rsidRPr="00515CE0">
        <w:t>мемлекеттік</w:t>
      </w:r>
      <w:proofErr w:type="spellEnd"/>
      <w:r w:rsidRPr="00515CE0">
        <w:t xml:space="preserve"> </w:t>
      </w:r>
      <w:proofErr w:type="spellStart"/>
      <w:r w:rsidRPr="00515CE0">
        <w:t>тіркеу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"ҚР </w:t>
      </w:r>
      <w:proofErr w:type="spellStart"/>
      <w:r w:rsidRPr="00515CE0">
        <w:t>заңы</w:t>
      </w:r>
      <w:proofErr w:type="spellEnd"/>
      <w:r w:rsidRPr="00515CE0">
        <w:t>,"</w:t>
      </w:r>
      <w:proofErr w:type="spellStart"/>
      <w:r w:rsidRPr="00515CE0">
        <w:t>Адвокаттық</w:t>
      </w:r>
      <w:proofErr w:type="spellEnd"/>
      <w:r w:rsidRPr="00515CE0">
        <w:t xml:space="preserve"> </w:t>
      </w:r>
      <w:proofErr w:type="spellStart"/>
      <w:r w:rsidRPr="00515CE0">
        <w:t>қызмет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" ҚР </w:t>
      </w:r>
      <w:proofErr w:type="spellStart"/>
      <w:r w:rsidRPr="00515CE0">
        <w:t>Заңы</w:t>
      </w:r>
      <w:proofErr w:type="spellEnd"/>
      <w:r w:rsidRPr="00515CE0">
        <w:t>.</w:t>
      </w:r>
    </w:p>
    <w:p w14:paraId="090BF331" w14:textId="77777777" w:rsidR="00515CE0" w:rsidRPr="00515CE0" w:rsidRDefault="00515CE0" w:rsidP="00515CE0">
      <w:pPr>
        <w:jc w:val="both"/>
      </w:pP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алқалы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бекіткен</w:t>
      </w:r>
      <w:proofErr w:type="spellEnd"/>
      <w:r w:rsidRPr="00515CE0">
        <w:t xml:space="preserve"> </w:t>
      </w:r>
      <w:proofErr w:type="spellStart"/>
      <w:r w:rsidRPr="00515CE0">
        <w:t>мәселелер</w:t>
      </w:r>
      <w:proofErr w:type="spellEnd"/>
      <w:r w:rsidRPr="00515CE0">
        <w:t xml:space="preserve"> </w:t>
      </w:r>
      <w:proofErr w:type="spellStart"/>
      <w:r w:rsidRPr="00515CE0">
        <w:t>тізбесінен</w:t>
      </w:r>
      <w:proofErr w:type="spellEnd"/>
      <w:r w:rsidRPr="00515CE0">
        <w:t xml:space="preserve"> </w:t>
      </w:r>
      <w:proofErr w:type="spellStart"/>
      <w:r w:rsidRPr="00515CE0">
        <w:t>тесттердің</w:t>
      </w:r>
      <w:proofErr w:type="spellEnd"/>
      <w:r w:rsidRPr="00515CE0">
        <w:t xml:space="preserve"> </w:t>
      </w:r>
      <w:proofErr w:type="spellStart"/>
      <w:r w:rsidRPr="00515CE0">
        <w:t>кемінде</w:t>
      </w:r>
      <w:proofErr w:type="spellEnd"/>
      <w:r w:rsidRPr="00515CE0">
        <w:t xml:space="preserve"> </w:t>
      </w:r>
      <w:proofErr w:type="spellStart"/>
      <w:r w:rsidRPr="00515CE0">
        <w:t>үш</w:t>
      </w:r>
      <w:proofErr w:type="spellEnd"/>
      <w:r w:rsidRPr="00515CE0">
        <w:t xml:space="preserve"> </w:t>
      </w:r>
      <w:proofErr w:type="spellStart"/>
      <w:r w:rsidRPr="00515CE0">
        <w:t>нұсқасын</w:t>
      </w:r>
      <w:proofErr w:type="spellEnd"/>
      <w:r w:rsidRPr="00515CE0">
        <w:t xml:space="preserve"> </w:t>
      </w:r>
      <w:proofErr w:type="spellStart"/>
      <w:r w:rsidRPr="00515CE0">
        <w:t>әзірлейді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бекітеді</w:t>
      </w:r>
      <w:proofErr w:type="spellEnd"/>
      <w:r w:rsidRPr="00515CE0">
        <w:t>.</w:t>
      </w:r>
    </w:p>
    <w:p w14:paraId="2A7D5A4C" w14:textId="77777777" w:rsidR="00515CE0" w:rsidRPr="00515CE0" w:rsidRDefault="00515CE0" w:rsidP="00515CE0">
      <w:pPr>
        <w:jc w:val="both"/>
      </w:pPr>
      <w:proofErr w:type="spellStart"/>
      <w:r w:rsidRPr="00515CE0">
        <w:t>Аттестатталушы</w:t>
      </w:r>
      <w:proofErr w:type="spellEnd"/>
      <w:r w:rsidRPr="00515CE0">
        <w:t xml:space="preserve"> </w:t>
      </w:r>
      <w:proofErr w:type="spellStart"/>
      <w:r w:rsidRPr="00515CE0">
        <w:t>үміткерге</w:t>
      </w:r>
      <w:proofErr w:type="spellEnd"/>
      <w:r w:rsidRPr="00515CE0">
        <w:t xml:space="preserve"> </w:t>
      </w:r>
      <w:proofErr w:type="spellStart"/>
      <w:r w:rsidRPr="00515CE0">
        <w:t>отыз</w:t>
      </w:r>
      <w:proofErr w:type="spellEnd"/>
      <w:r w:rsidRPr="00515CE0">
        <w:t xml:space="preserve"> </w:t>
      </w:r>
      <w:proofErr w:type="spellStart"/>
      <w:r w:rsidRPr="00515CE0">
        <w:t>сұрақтан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оларға</w:t>
      </w:r>
      <w:proofErr w:type="spellEnd"/>
      <w:r w:rsidRPr="00515CE0">
        <w:t xml:space="preserve"> </w:t>
      </w:r>
      <w:proofErr w:type="spellStart"/>
      <w:r w:rsidRPr="00515CE0">
        <w:t>бір</w:t>
      </w:r>
      <w:proofErr w:type="spellEnd"/>
      <w:r w:rsidRPr="00515CE0">
        <w:t xml:space="preserve"> </w:t>
      </w:r>
      <w:proofErr w:type="spellStart"/>
      <w:r w:rsidRPr="00515CE0">
        <w:t>дұрыс</w:t>
      </w:r>
      <w:proofErr w:type="spellEnd"/>
      <w:r w:rsidRPr="00515CE0">
        <w:t xml:space="preserve"> </w:t>
      </w:r>
      <w:proofErr w:type="spellStart"/>
      <w:r w:rsidRPr="00515CE0">
        <w:t>жауаптың</w:t>
      </w:r>
      <w:proofErr w:type="spellEnd"/>
      <w:r w:rsidRPr="00515CE0">
        <w:t xml:space="preserve"> </w:t>
      </w:r>
      <w:proofErr w:type="spellStart"/>
      <w:r w:rsidRPr="00515CE0">
        <w:t>үш</w:t>
      </w:r>
      <w:proofErr w:type="spellEnd"/>
      <w:r w:rsidRPr="00515CE0">
        <w:t xml:space="preserve"> </w:t>
      </w:r>
      <w:proofErr w:type="spellStart"/>
      <w:r w:rsidRPr="00515CE0">
        <w:t>нұсқасынан</w:t>
      </w:r>
      <w:proofErr w:type="spellEnd"/>
      <w:r w:rsidRPr="00515CE0">
        <w:t xml:space="preserve"> </w:t>
      </w:r>
      <w:proofErr w:type="spellStart"/>
      <w:r w:rsidRPr="00515CE0">
        <w:t>тұратын</w:t>
      </w:r>
      <w:proofErr w:type="spellEnd"/>
      <w:r w:rsidRPr="00515CE0">
        <w:t xml:space="preserve"> тест </w:t>
      </w:r>
      <w:proofErr w:type="spellStart"/>
      <w:r w:rsidRPr="00515CE0">
        <w:t>ұсынылады</w:t>
      </w:r>
      <w:proofErr w:type="spellEnd"/>
      <w:r w:rsidRPr="00515CE0">
        <w:t xml:space="preserve">. </w:t>
      </w:r>
      <w:proofErr w:type="spellStart"/>
      <w:r w:rsidRPr="00515CE0">
        <w:t>Тестілеу</w:t>
      </w:r>
      <w:proofErr w:type="spellEnd"/>
      <w:r w:rsidRPr="00515CE0">
        <w:t xml:space="preserve"> </w:t>
      </w:r>
      <w:proofErr w:type="spellStart"/>
      <w:r w:rsidRPr="00515CE0">
        <w:t>уақыты</w:t>
      </w:r>
      <w:proofErr w:type="spellEnd"/>
      <w:r w:rsidRPr="00515CE0">
        <w:t xml:space="preserve"> 60 </w:t>
      </w:r>
      <w:proofErr w:type="spellStart"/>
      <w:r w:rsidRPr="00515CE0">
        <w:t>минутты</w:t>
      </w:r>
      <w:proofErr w:type="spellEnd"/>
      <w:r w:rsidRPr="00515CE0">
        <w:t xml:space="preserve"> </w:t>
      </w:r>
      <w:proofErr w:type="spellStart"/>
      <w:r w:rsidRPr="00515CE0">
        <w:t>құрайды</w:t>
      </w:r>
      <w:proofErr w:type="spellEnd"/>
      <w:r w:rsidRPr="00515CE0">
        <w:t>.</w:t>
      </w:r>
    </w:p>
    <w:p w14:paraId="25FDD1A1" w14:textId="77777777" w:rsidR="00515CE0" w:rsidRPr="00515CE0" w:rsidRDefault="00515CE0" w:rsidP="00515CE0">
      <w:pPr>
        <w:jc w:val="both"/>
      </w:pPr>
      <w:r w:rsidRPr="00515CE0">
        <w:t xml:space="preserve">21. </w:t>
      </w:r>
      <w:proofErr w:type="spellStart"/>
      <w:r w:rsidRPr="00515CE0">
        <w:t>Дұрыс</w:t>
      </w:r>
      <w:proofErr w:type="spellEnd"/>
      <w:r w:rsidRPr="00515CE0">
        <w:t xml:space="preserve"> </w:t>
      </w:r>
      <w:proofErr w:type="spellStart"/>
      <w:r w:rsidRPr="00515CE0">
        <w:t>жауаптарды</w:t>
      </w:r>
      <w:proofErr w:type="spellEnd"/>
      <w:r w:rsidRPr="00515CE0">
        <w:t xml:space="preserve"> </w:t>
      </w:r>
      <w:proofErr w:type="spellStart"/>
      <w:r w:rsidRPr="00515CE0">
        <w:t>есептеу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мүшелерінің</w:t>
      </w:r>
      <w:proofErr w:type="spellEnd"/>
      <w:r w:rsidRPr="00515CE0">
        <w:t xml:space="preserve"> </w:t>
      </w:r>
      <w:proofErr w:type="spellStart"/>
      <w:r w:rsidRPr="00515CE0">
        <w:t>жазбаша</w:t>
      </w:r>
      <w:proofErr w:type="spellEnd"/>
      <w:r w:rsidRPr="00515CE0">
        <w:t xml:space="preserve"> </w:t>
      </w:r>
      <w:proofErr w:type="spellStart"/>
      <w:r w:rsidRPr="00515CE0">
        <w:t>тестілеу</w:t>
      </w:r>
      <w:proofErr w:type="spellEnd"/>
      <w:r w:rsidRPr="00515CE0">
        <w:t xml:space="preserve"> </w:t>
      </w:r>
      <w:proofErr w:type="spellStart"/>
      <w:r w:rsidRPr="00515CE0">
        <w:t>нәтижелері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, ал </w:t>
      </w:r>
      <w:proofErr w:type="spellStart"/>
      <w:r w:rsidRPr="00515CE0">
        <w:t>компьютерлік</w:t>
      </w:r>
      <w:proofErr w:type="spellEnd"/>
      <w:r w:rsidRPr="00515CE0">
        <w:t xml:space="preserve"> </w:t>
      </w:r>
      <w:proofErr w:type="spellStart"/>
      <w:r w:rsidRPr="00515CE0">
        <w:t>тестілеу</w:t>
      </w:r>
      <w:proofErr w:type="spellEnd"/>
      <w:r w:rsidRPr="00515CE0">
        <w:t xml:space="preserve"> </w:t>
      </w:r>
      <w:proofErr w:type="spellStart"/>
      <w:r w:rsidRPr="00515CE0">
        <w:t>нәтижелері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– </w:t>
      </w:r>
      <w:proofErr w:type="spellStart"/>
      <w:r w:rsidRPr="00515CE0">
        <w:t>пайдаланылатын</w:t>
      </w:r>
      <w:proofErr w:type="spellEnd"/>
      <w:r w:rsidRPr="00515CE0">
        <w:t xml:space="preserve"> </w:t>
      </w:r>
      <w:proofErr w:type="spellStart"/>
      <w:r w:rsidRPr="00515CE0">
        <w:t>компьютерлік</w:t>
      </w:r>
      <w:proofErr w:type="spellEnd"/>
      <w:r w:rsidRPr="00515CE0">
        <w:t xml:space="preserve"> </w:t>
      </w:r>
      <w:proofErr w:type="spellStart"/>
      <w:r w:rsidRPr="00515CE0">
        <w:t>бағдарламаның</w:t>
      </w:r>
      <w:proofErr w:type="spellEnd"/>
      <w:r w:rsidRPr="00515CE0">
        <w:t xml:space="preserve"> </w:t>
      </w:r>
      <w:proofErr w:type="spellStart"/>
      <w:r w:rsidRPr="00515CE0">
        <w:t>көмегімен</w:t>
      </w:r>
      <w:proofErr w:type="spellEnd"/>
      <w:r w:rsidRPr="00515CE0">
        <w:t xml:space="preserve"> </w:t>
      </w:r>
      <w:proofErr w:type="spellStart"/>
      <w:r w:rsidRPr="00515CE0">
        <w:t>автоматты</w:t>
      </w:r>
      <w:proofErr w:type="spellEnd"/>
      <w:r w:rsidRPr="00515CE0">
        <w:t xml:space="preserve"> </w:t>
      </w:r>
      <w:proofErr w:type="spellStart"/>
      <w:r w:rsidRPr="00515CE0">
        <w:t>түрде</w:t>
      </w:r>
      <w:proofErr w:type="spellEnd"/>
      <w:r w:rsidRPr="00515CE0">
        <w:t xml:space="preserve"> </w:t>
      </w:r>
      <w:proofErr w:type="spellStart"/>
      <w:r w:rsidRPr="00515CE0">
        <w:t>жүргізіледі</w:t>
      </w:r>
      <w:proofErr w:type="spellEnd"/>
      <w:r w:rsidRPr="00515CE0">
        <w:t>.</w:t>
      </w:r>
    </w:p>
    <w:p w14:paraId="155FD3EC" w14:textId="77777777" w:rsidR="00515CE0" w:rsidRPr="00515CE0" w:rsidRDefault="00515CE0" w:rsidP="00515CE0">
      <w:pPr>
        <w:jc w:val="both"/>
      </w:pPr>
      <w:r w:rsidRPr="00515CE0">
        <w:t xml:space="preserve">22. </w:t>
      </w:r>
      <w:proofErr w:type="spellStart"/>
      <w:r w:rsidRPr="00515CE0">
        <w:t>Егер</w:t>
      </w:r>
      <w:proofErr w:type="spellEnd"/>
      <w:r w:rsidRPr="00515CE0">
        <w:t xml:space="preserve"> </w:t>
      </w:r>
      <w:proofErr w:type="spellStart"/>
      <w:r w:rsidRPr="00515CE0">
        <w:t>дұрыс</w:t>
      </w:r>
      <w:proofErr w:type="spellEnd"/>
      <w:r w:rsidRPr="00515CE0">
        <w:t xml:space="preserve"> </w:t>
      </w:r>
      <w:proofErr w:type="spellStart"/>
      <w:r w:rsidRPr="00515CE0">
        <w:t>жауаптардың</w:t>
      </w:r>
      <w:proofErr w:type="spellEnd"/>
      <w:r w:rsidRPr="00515CE0">
        <w:t xml:space="preserve"> саны </w:t>
      </w:r>
      <w:proofErr w:type="spellStart"/>
      <w:r w:rsidRPr="00515CE0">
        <w:t>ұсынылған</w:t>
      </w:r>
      <w:proofErr w:type="spellEnd"/>
      <w:r w:rsidRPr="00515CE0">
        <w:t xml:space="preserve"> </w:t>
      </w:r>
      <w:proofErr w:type="spellStart"/>
      <w:r w:rsidRPr="00515CE0">
        <w:t>сұрақтардың</w:t>
      </w:r>
      <w:proofErr w:type="spellEnd"/>
      <w:r w:rsidRPr="00515CE0">
        <w:t xml:space="preserve"> </w:t>
      </w:r>
      <w:proofErr w:type="spellStart"/>
      <w:r w:rsidRPr="00515CE0">
        <w:t>жалпы</w:t>
      </w:r>
      <w:proofErr w:type="spellEnd"/>
      <w:r w:rsidRPr="00515CE0">
        <w:t xml:space="preserve"> </w:t>
      </w:r>
      <w:proofErr w:type="spellStart"/>
      <w:r w:rsidRPr="00515CE0">
        <w:t>санынан</w:t>
      </w:r>
      <w:proofErr w:type="spellEnd"/>
      <w:r w:rsidRPr="00515CE0">
        <w:t xml:space="preserve"> 45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одан</w:t>
      </w:r>
      <w:proofErr w:type="spellEnd"/>
      <w:r w:rsidRPr="00515CE0">
        <w:t xml:space="preserve"> </w:t>
      </w:r>
      <w:proofErr w:type="spellStart"/>
      <w:r w:rsidRPr="00515CE0">
        <w:t>көп</w:t>
      </w:r>
      <w:proofErr w:type="spellEnd"/>
      <w:r w:rsidRPr="00515CE0">
        <w:t xml:space="preserve"> </w:t>
      </w:r>
      <w:proofErr w:type="spellStart"/>
      <w:r w:rsidRPr="00515CE0">
        <w:t>болса</w:t>
      </w:r>
      <w:proofErr w:type="spellEnd"/>
      <w:r w:rsidRPr="00515CE0">
        <w:t xml:space="preserve">, </w:t>
      </w:r>
      <w:proofErr w:type="spellStart"/>
      <w:r w:rsidRPr="00515CE0">
        <w:t>заң</w:t>
      </w:r>
      <w:proofErr w:type="spellEnd"/>
      <w:r w:rsidRPr="00515CE0">
        <w:t xml:space="preserve"> консультанты </w:t>
      </w:r>
      <w:proofErr w:type="spellStart"/>
      <w:r w:rsidRPr="00515CE0">
        <w:t>аттестаттаудан</w:t>
      </w:r>
      <w:proofErr w:type="spellEnd"/>
      <w:r w:rsidRPr="00515CE0">
        <w:t xml:space="preserve"> </w:t>
      </w:r>
      <w:proofErr w:type="spellStart"/>
      <w:r w:rsidRPr="00515CE0">
        <w:t>өтті</w:t>
      </w:r>
      <w:proofErr w:type="spellEnd"/>
      <w:r w:rsidRPr="00515CE0">
        <w:t xml:space="preserve"> </w:t>
      </w:r>
      <w:proofErr w:type="spellStart"/>
      <w:r w:rsidRPr="00515CE0">
        <w:t>деп</w:t>
      </w:r>
      <w:proofErr w:type="spellEnd"/>
      <w:r w:rsidRPr="00515CE0">
        <w:t xml:space="preserve"> </w:t>
      </w:r>
      <w:proofErr w:type="spellStart"/>
      <w:r w:rsidRPr="00515CE0">
        <w:t>танылады</w:t>
      </w:r>
      <w:proofErr w:type="spellEnd"/>
      <w:r w:rsidRPr="00515CE0">
        <w:t>.</w:t>
      </w:r>
    </w:p>
    <w:p w14:paraId="1851D4B0" w14:textId="77777777" w:rsidR="00515CE0" w:rsidRPr="00515CE0" w:rsidRDefault="00515CE0" w:rsidP="00515CE0">
      <w:pPr>
        <w:rPr>
          <w:b/>
          <w:bCs/>
        </w:rPr>
      </w:pPr>
    </w:p>
    <w:p w14:paraId="16591026" w14:textId="77777777" w:rsidR="00515CE0" w:rsidRPr="00515CE0" w:rsidRDefault="00515CE0" w:rsidP="00515CE0">
      <w:pPr>
        <w:rPr>
          <w:b/>
          <w:bCs/>
        </w:rPr>
      </w:pPr>
      <w:r w:rsidRPr="00515CE0">
        <w:rPr>
          <w:b/>
          <w:bCs/>
        </w:rPr>
        <w:t xml:space="preserve">5 </w:t>
      </w:r>
      <w:proofErr w:type="spellStart"/>
      <w:r w:rsidRPr="00515CE0">
        <w:rPr>
          <w:b/>
          <w:bCs/>
        </w:rPr>
        <w:t>тарау</w:t>
      </w:r>
      <w:proofErr w:type="spellEnd"/>
      <w:r w:rsidRPr="00515CE0">
        <w:rPr>
          <w:b/>
          <w:bCs/>
        </w:rPr>
        <w:t xml:space="preserve">. </w:t>
      </w:r>
      <w:proofErr w:type="spellStart"/>
      <w:r w:rsidRPr="00515CE0">
        <w:rPr>
          <w:b/>
          <w:bCs/>
        </w:rPr>
        <w:t>Аттестаттау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комиссиясының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шешімі</w:t>
      </w:r>
      <w:proofErr w:type="spellEnd"/>
    </w:p>
    <w:p w14:paraId="71CD3BB9" w14:textId="77777777" w:rsidR="00515CE0" w:rsidRPr="00515CE0" w:rsidRDefault="00515CE0" w:rsidP="00515CE0">
      <w:pPr>
        <w:rPr>
          <w:b/>
          <w:bCs/>
        </w:rPr>
      </w:pPr>
    </w:p>
    <w:p w14:paraId="697911B4" w14:textId="77777777" w:rsidR="00515CE0" w:rsidRPr="00515CE0" w:rsidRDefault="00515CE0" w:rsidP="00515CE0">
      <w:pPr>
        <w:jc w:val="both"/>
      </w:pPr>
      <w:r w:rsidRPr="00515CE0">
        <w:lastRenderedPageBreak/>
        <w:t xml:space="preserve">23.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нәтижелері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мынадай</w:t>
      </w:r>
      <w:proofErr w:type="spellEnd"/>
      <w:r w:rsidRPr="00515CE0">
        <w:t xml:space="preserve"> </w:t>
      </w:r>
      <w:proofErr w:type="spellStart"/>
      <w:r w:rsidRPr="00515CE0">
        <w:t>шешімдердің</w:t>
      </w:r>
      <w:proofErr w:type="spellEnd"/>
      <w:r w:rsidRPr="00515CE0">
        <w:t xml:space="preserve"> </w:t>
      </w:r>
      <w:proofErr w:type="spellStart"/>
      <w:r w:rsidRPr="00515CE0">
        <w:t>бірін</w:t>
      </w:r>
      <w:proofErr w:type="spellEnd"/>
      <w:r w:rsidRPr="00515CE0">
        <w:t xml:space="preserve"> </w:t>
      </w:r>
      <w:proofErr w:type="spellStart"/>
      <w:r w:rsidRPr="00515CE0">
        <w:t>қабылдайды</w:t>
      </w:r>
      <w:proofErr w:type="spellEnd"/>
      <w:r w:rsidRPr="00515CE0">
        <w:t>:</w:t>
      </w:r>
    </w:p>
    <w:p w14:paraId="64A91D00" w14:textId="77777777" w:rsidR="00515CE0" w:rsidRPr="00515CE0" w:rsidRDefault="00515CE0" w:rsidP="00515CE0">
      <w:pPr>
        <w:jc w:val="both"/>
      </w:pPr>
      <w:r w:rsidRPr="00515CE0">
        <w:t xml:space="preserve">1) </w:t>
      </w:r>
      <w:proofErr w:type="spellStart"/>
      <w:r w:rsidRPr="00515CE0">
        <w:t>аттестатталды</w:t>
      </w:r>
      <w:proofErr w:type="spellEnd"/>
      <w:r w:rsidRPr="00515CE0">
        <w:t>;</w:t>
      </w:r>
    </w:p>
    <w:p w14:paraId="46CA7772" w14:textId="77777777" w:rsidR="00515CE0" w:rsidRPr="00515CE0" w:rsidRDefault="00515CE0" w:rsidP="00515CE0">
      <w:pPr>
        <w:jc w:val="both"/>
      </w:pPr>
      <w:r w:rsidRPr="00515CE0">
        <w:t xml:space="preserve">2) </w:t>
      </w:r>
      <w:proofErr w:type="spellStart"/>
      <w:r w:rsidRPr="00515CE0">
        <w:t>аттестатталған</w:t>
      </w:r>
      <w:proofErr w:type="spellEnd"/>
      <w:r w:rsidRPr="00515CE0">
        <w:t xml:space="preserve"> </w:t>
      </w:r>
      <w:proofErr w:type="spellStart"/>
      <w:r w:rsidRPr="00515CE0">
        <w:t>жоқ</w:t>
      </w:r>
      <w:proofErr w:type="spellEnd"/>
      <w:r w:rsidRPr="00515CE0">
        <w:t>.</w:t>
      </w:r>
    </w:p>
    <w:p w14:paraId="60552036" w14:textId="77777777" w:rsidR="00515CE0" w:rsidRPr="00515CE0" w:rsidRDefault="00515CE0" w:rsidP="00515CE0">
      <w:pPr>
        <w:jc w:val="both"/>
      </w:pPr>
      <w:r w:rsidRPr="00515CE0">
        <w:t xml:space="preserve">24.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шешімі</w:t>
      </w:r>
      <w:proofErr w:type="spellEnd"/>
      <w:r w:rsidRPr="00515CE0">
        <w:t xml:space="preserve"> </w:t>
      </w:r>
      <w:proofErr w:type="spellStart"/>
      <w:r w:rsidRPr="00515CE0">
        <w:t>ашық</w:t>
      </w:r>
      <w:proofErr w:type="spellEnd"/>
      <w:r w:rsidRPr="00515CE0">
        <w:t xml:space="preserve"> </w:t>
      </w:r>
      <w:proofErr w:type="spellStart"/>
      <w:r w:rsidRPr="00515CE0">
        <w:t>дауыс</w:t>
      </w:r>
      <w:proofErr w:type="spellEnd"/>
      <w:r w:rsidRPr="00515CE0">
        <w:t xml:space="preserve"> беру </w:t>
      </w:r>
      <w:proofErr w:type="spellStart"/>
      <w:r w:rsidRPr="00515CE0">
        <w:t>арқылы</w:t>
      </w:r>
      <w:proofErr w:type="spellEnd"/>
      <w:r w:rsidRPr="00515CE0">
        <w:t xml:space="preserve"> </w:t>
      </w:r>
      <w:proofErr w:type="spellStart"/>
      <w:r w:rsidRPr="00515CE0">
        <w:t>оның</w:t>
      </w:r>
      <w:proofErr w:type="spellEnd"/>
      <w:r w:rsidRPr="00515CE0">
        <w:t xml:space="preserve"> </w:t>
      </w:r>
      <w:proofErr w:type="spellStart"/>
      <w:r w:rsidRPr="00515CE0">
        <w:t>мүшелерінің</w:t>
      </w:r>
      <w:proofErr w:type="spellEnd"/>
      <w:r w:rsidRPr="00515CE0">
        <w:t xml:space="preserve"> </w:t>
      </w:r>
      <w:proofErr w:type="spellStart"/>
      <w:r w:rsidRPr="00515CE0">
        <w:t>жай</w:t>
      </w:r>
      <w:proofErr w:type="spellEnd"/>
      <w:r w:rsidRPr="00515CE0">
        <w:t xml:space="preserve"> </w:t>
      </w:r>
      <w:proofErr w:type="spellStart"/>
      <w:r w:rsidRPr="00515CE0">
        <w:t>көпшілік</w:t>
      </w:r>
      <w:proofErr w:type="spellEnd"/>
      <w:r w:rsidRPr="00515CE0">
        <w:t xml:space="preserve"> </w:t>
      </w:r>
      <w:proofErr w:type="spellStart"/>
      <w:r w:rsidRPr="00515CE0">
        <w:t>даусымен</w:t>
      </w:r>
      <w:proofErr w:type="spellEnd"/>
      <w:r w:rsidRPr="00515CE0">
        <w:t xml:space="preserve"> </w:t>
      </w:r>
      <w:proofErr w:type="spellStart"/>
      <w:r w:rsidRPr="00515CE0">
        <w:t>қабылданады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ол</w:t>
      </w:r>
      <w:proofErr w:type="spellEnd"/>
      <w:r w:rsidRPr="00515CE0">
        <w:t xml:space="preserve"> </w:t>
      </w:r>
      <w:proofErr w:type="spellStart"/>
      <w:r w:rsidRPr="00515CE0">
        <w:t>қабылданғаннан</w:t>
      </w:r>
      <w:proofErr w:type="spellEnd"/>
      <w:r w:rsidRPr="00515CE0">
        <w:t xml:space="preserve"> </w:t>
      </w:r>
      <w:proofErr w:type="spellStart"/>
      <w:r w:rsidRPr="00515CE0">
        <w:t>кейін</w:t>
      </w:r>
      <w:proofErr w:type="spellEnd"/>
      <w:r w:rsidRPr="00515CE0">
        <w:t xml:space="preserve"> </w:t>
      </w:r>
      <w:proofErr w:type="spellStart"/>
      <w:r w:rsidRPr="00515CE0">
        <w:t>тікелей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консультантына</w:t>
      </w:r>
      <w:proofErr w:type="spellEnd"/>
      <w:r w:rsidRPr="00515CE0">
        <w:t xml:space="preserve"> </w:t>
      </w:r>
      <w:proofErr w:type="spellStart"/>
      <w:r w:rsidRPr="00515CE0">
        <w:t>хабарланады</w:t>
      </w:r>
      <w:proofErr w:type="spellEnd"/>
      <w:r w:rsidRPr="00515CE0">
        <w:t>.</w:t>
      </w:r>
    </w:p>
    <w:p w14:paraId="3CC1A29E" w14:textId="77777777" w:rsidR="00515CE0" w:rsidRPr="00515CE0" w:rsidRDefault="00515CE0" w:rsidP="00515CE0">
      <w:pPr>
        <w:jc w:val="both"/>
      </w:pPr>
      <w:r w:rsidRPr="00515CE0">
        <w:t xml:space="preserve">25.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жұмысы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төрағасы</w:t>
      </w:r>
      <w:proofErr w:type="spellEnd"/>
      <w:r w:rsidRPr="00515CE0">
        <w:t xml:space="preserve"> мен </w:t>
      </w:r>
      <w:proofErr w:type="spellStart"/>
      <w:r w:rsidRPr="00515CE0">
        <w:t>мүшелері</w:t>
      </w:r>
      <w:proofErr w:type="spellEnd"/>
      <w:r w:rsidRPr="00515CE0">
        <w:t xml:space="preserve"> </w:t>
      </w:r>
      <w:proofErr w:type="spellStart"/>
      <w:r w:rsidRPr="00515CE0">
        <w:t>қол</w:t>
      </w:r>
      <w:proofErr w:type="spellEnd"/>
      <w:r w:rsidRPr="00515CE0">
        <w:t xml:space="preserve"> </w:t>
      </w:r>
      <w:proofErr w:type="spellStart"/>
      <w:r w:rsidRPr="00515CE0">
        <w:t>қоятын</w:t>
      </w:r>
      <w:proofErr w:type="spellEnd"/>
      <w:r w:rsidRPr="00515CE0">
        <w:t xml:space="preserve"> </w:t>
      </w:r>
      <w:proofErr w:type="spellStart"/>
      <w:r w:rsidRPr="00515CE0">
        <w:t>хаттамада</w:t>
      </w:r>
      <w:proofErr w:type="spellEnd"/>
      <w:r w:rsidRPr="00515CE0">
        <w:t xml:space="preserve"> </w:t>
      </w:r>
      <w:proofErr w:type="spellStart"/>
      <w:r w:rsidRPr="00515CE0">
        <w:t>көрсетіледі</w:t>
      </w:r>
      <w:proofErr w:type="spellEnd"/>
      <w:r w:rsidRPr="00515CE0">
        <w:t>.</w:t>
      </w:r>
    </w:p>
    <w:p w14:paraId="6B88498F" w14:textId="77777777" w:rsidR="00515CE0" w:rsidRPr="00515CE0" w:rsidRDefault="00515CE0" w:rsidP="00515CE0">
      <w:pPr>
        <w:jc w:val="both"/>
      </w:pP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отырысының</w:t>
      </w:r>
      <w:proofErr w:type="spellEnd"/>
      <w:r w:rsidRPr="00515CE0">
        <w:t xml:space="preserve"> </w:t>
      </w:r>
      <w:proofErr w:type="spellStart"/>
      <w:r w:rsidRPr="00515CE0">
        <w:t>хаттамасы</w:t>
      </w:r>
      <w:proofErr w:type="spellEnd"/>
      <w:r w:rsidRPr="00515CE0">
        <w:t xml:space="preserve"> </w:t>
      </w:r>
      <w:proofErr w:type="spellStart"/>
      <w:r w:rsidRPr="00515CE0">
        <w:t>аттестатталатын</w:t>
      </w:r>
      <w:proofErr w:type="spellEnd"/>
      <w:r w:rsidRPr="00515CE0">
        <w:t xml:space="preserve"> </w:t>
      </w:r>
      <w:proofErr w:type="spellStart"/>
      <w:r w:rsidRPr="00515CE0">
        <w:t>адамға</w:t>
      </w:r>
      <w:proofErr w:type="spellEnd"/>
      <w:r w:rsidRPr="00515CE0">
        <w:t xml:space="preserve"> </w:t>
      </w:r>
      <w:proofErr w:type="spellStart"/>
      <w:r w:rsidRPr="00515CE0">
        <w:t>оның</w:t>
      </w:r>
      <w:proofErr w:type="spellEnd"/>
      <w:r w:rsidRPr="00515CE0">
        <w:t xml:space="preserve"> </w:t>
      </w:r>
      <w:proofErr w:type="spellStart"/>
      <w:r w:rsidRPr="00515CE0">
        <w:t>электрондық</w:t>
      </w:r>
      <w:proofErr w:type="spellEnd"/>
      <w:r w:rsidRPr="00515CE0">
        <w:t xml:space="preserve"> </w:t>
      </w:r>
      <w:proofErr w:type="spellStart"/>
      <w:r w:rsidRPr="00515CE0">
        <w:t>поштасының</w:t>
      </w:r>
      <w:proofErr w:type="spellEnd"/>
      <w:r w:rsidRPr="00515CE0">
        <w:t xml:space="preserve"> </w:t>
      </w:r>
      <w:proofErr w:type="spellStart"/>
      <w:r w:rsidRPr="00515CE0">
        <w:t>мекенжайына</w:t>
      </w:r>
      <w:proofErr w:type="spellEnd"/>
      <w:r w:rsidRPr="00515CE0">
        <w:t xml:space="preserve"> </w:t>
      </w:r>
      <w:proofErr w:type="spellStart"/>
      <w:r w:rsidRPr="00515CE0">
        <w:t>жіберіледі</w:t>
      </w:r>
      <w:proofErr w:type="spellEnd"/>
      <w:r w:rsidRPr="00515CE0">
        <w:t xml:space="preserve">, </w:t>
      </w:r>
      <w:proofErr w:type="spellStart"/>
      <w:r w:rsidRPr="00515CE0">
        <w:t>түпнұсқасы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палатасында</w:t>
      </w:r>
      <w:proofErr w:type="spellEnd"/>
      <w:r w:rsidRPr="00515CE0">
        <w:t xml:space="preserve"> бес </w:t>
      </w:r>
      <w:proofErr w:type="spellStart"/>
      <w:r w:rsidRPr="00515CE0">
        <w:t>жыл</w:t>
      </w:r>
      <w:proofErr w:type="spellEnd"/>
      <w:r w:rsidRPr="00515CE0">
        <w:t xml:space="preserve"> </w:t>
      </w:r>
      <w:proofErr w:type="spellStart"/>
      <w:r w:rsidRPr="00515CE0">
        <w:t>бойы</w:t>
      </w:r>
      <w:proofErr w:type="spellEnd"/>
      <w:r w:rsidRPr="00515CE0">
        <w:t xml:space="preserve"> </w:t>
      </w:r>
      <w:proofErr w:type="spellStart"/>
      <w:r w:rsidRPr="00515CE0">
        <w:t>сақталады</w:t>
      </w:r>
      <w:proofErr w:type="spellEnd"/>
      <w:r w:rsidRPr="00515CE0">
        <w:t>.</w:t>
      </w:r>
    </w:p>
    <w:p w14:paraId="667ADBB2" w14:textId="77777777" w:rsidR="00515CE0" w:rsidRPr="00515CE0" w:rsidRDefault="00515CE0" w:rsidP="00515CE0">
      <w:pPr>
        <w:jc w:val="both"/>
      </w:pPr>
      <w:r w:rsidRPr="00515CE0">
        <w:t xml:space="preserve">26.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шешіміне</w:t>
      </w:r>
      <w:proofErr w:type="spellEnd"/>
      <w:r w:rsidRPr="00515CE0">
        <w:t xml:space="preserve"> </w:t>
      </w:r>
      <w:proofErr w:type="spellStart"/>
      <w:r w:rsidRPr="00515CE0">
        <w:t>сотқа</w:t>
      </w:r>
      <w:proofErr w:type="spellEnd"/>
      <w:r w:rsidRPr="00515CE0">
        <w:t xml:space="preserve"> </w:t>
      </w:r>
      <w:proofErr w:type="spellStart"/>
      <w:r w:rsidRPr="00515CE0">
        <w:t>шағым</w:t>
      </w:r>
      <w:proofErr w:type="spellEnd"/>
      <w:r w:rsidRPr="00515CE0">
        <w:t xml:space="preserve"> </w:t>
      </w:r>
      <w:proofErr w:type="spellStart"/>
      <w:r w:rsidRPr="00515CE0">
        <w:t>жасалуы</w:t>
      </w:r>
      <w:proofErr w:type="spellEnd"/>
      <w:r w:rsidRPr="00515CE0">
        <w:t xml:space="preserve"> </w:t>
      </w:r>
      <w:proofErr w:type="spellStart"/>
      <w:r w:rsidRPr="00515CE0">
        <w:t>мүмкін</w:t>
      </w:r>
      <w:proofErr w:type="spellEnd"/>
      <w:r w:rsidRPr="00515CE0">
        <w:t>.</w:t>
      </w:r>
    </w:p>
    <w:p w14:paraId="124B3979" w14:textId="77777777" w:rsidR="00515CE0" w:rsidRPr="00515CE0" w:rsidRDefault="00515CE0" w:rsidP="00515CE0">
      <w:pPr>
        <w:jc w:val="both"/>
      </w:pPr>
      <w:r w:rsidRPr="00515CE0">
        <w:t xml:space="preserve">27. </w:t>
      </w:r>
      <w:proofErr w:type="spellStart"/>
      <w:r w:rsidRPr="00515CE0">
        <w:t>Өзіне</w:t>
      </w:r>
      <w:proofErr w:type="spellEnd"/>
      <w:r w:rsidRPr="00515CE0">
        <w:t xml:space="preserve"> </w:t>
      </w:r>
      <w:proofErr w:type="spellStart"/>
      <w:r w:rsidRPr="00515CE0">
        <w:t>қатысты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"</w:t>
      </w:r>
      <w:proofErr w:type="spellStart"/>
      <w:r w:rsidRPr="00515CE0">
        <w:t>аттестатталмаған</w:t>
      </w:r>
      <w:proofErr w:type="spellEnd"/>
      <w:r w:rsidRPr="00515CE0">
        <w:t xml:space="preserve">"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қабылдаған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консультанты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палатасынан</w:t>
      </w:r>
      <w:proofErr w:type="spellEnd"/>
      <w:r w:rsidRPr="00515CE0">
        <w:t xml:space="preserve"> </w:t>
      </w:r>
      <w:proofErr w:type="spellStart"/>
      <w:r w:rsidRPr="00515CE0">
        <w:t>шығарылуға</w:t>
      </w:r>
      <w:proofErr w:type="spellEnd"/>
      <w:r w:rsidRPr="00515CE0">
        <w:t xml:space="preserve"> </w:t>
      </w:r>
      <w:proofErr w:type="spellStart"/>
      <w:r w:rsidRPr="00515CE0">
        <w:t>жатады</w:t>
      </w:r>
      <w:proofErr w:type="spellEnd"/>
      <w:r w:rsidRPr="00515CE0">
        <w:t xml:space="preserve">.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палатасындағы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консультантының</w:t>
      </w:r>
      <w:proofErr w:type="spellEnd"/>
      <w:r w:rsidRPr="00515CE0">
        <w:t xml:space="preserve"> </w:t>
      </w:r>
      <w:proofErr w:type="spellStart"/>
      <w:r w:rsidRPr="00515CE0">
        <w:t>мүшелігін</w:t>
      </w:r>
      <w:proofErr w:type="spellEnd"/>
      <w:r w:rsidRPr="00515CE0">
        <w:t xml:space="preserve"> </w:t>
      </w:r>
      <w:proofErr w:type="spellStart"/>
      <w:r w:rsidRPr="00515CE0">
        <w:t>тоқтату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алқалы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қабылдаған</w:t>
      </w:r>
      <w:proofErr w:type="spellEnd"/>
      <w:r w:rsidRPr="00515CE0">
        <w:t xml:space="preserve"> </w:t>
      </w:r>
      <w:proofErr w:type="spellStart"/>
      <w:r w:rsidRPr="00515CE0">
        <w:t>күннен</w:t>
      </w:r>
      <w:proofErr w:type="spellEnd"/>
      <w:r w:rsidRPr="00515CE0">
        <w:t xml:space="preserve"> </w:t>
      </w:r>
      <w:proofErr w:type="spellStart"/>
      <w:r w:rsidRPr="00515CE0">
        <w:t>кейінгі</w:t>
      </w:r>
      <w:proofErr w:type="spellEnd"/>
      <w:r w:rsidRPr="00515CE0">
        <w:t xml:space="preserve"> </w:t>
      </w:r>
      <w:proofErr w:type="spellStart"/>
      <w:r w:rsidRPr="00515CE0">
        <w:t>күннен</w:t>
      </w:r>
      <w:proofErr w:type="spellEnd"/>
      <w:r w:rsidRPr="00515CE0">
        <w:t xml:space="preserve"> </w:t>
      </w:r>
      <w:proofErr w:type="spellStart"/>
      <w:r w:rsidRPr="00515CE0">
        <w:t>кешіктірмей</w:t>
      </w:r>
      <w:proofErr w:type="spellEnd"/>
      <w:r w:rsidRPr="00515CE0">
        <w:t xml:space="preserve"> </w:t>
      </w:r>
      <w:proofErr w:type="spellStart"/>
      <w:r w:rsidRPr="00515CE0">
        <w:t>мұндай</w:t>
      </w:r>
      <w:proofErr w:type="spellEnd"/>
      <w:r w:rsidRPr="00515CE0">
        <w:t xml:space="preserve"> </w:t>
      </w:r>
      <w:proofErr w:type="spellStart"/>
      <w:r w:rsidRPr="00515CE0">
        <w:t>шешімді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интернет-</w:t>
      </w:r>
      <w:proofErr w:type="spellStart"/>
      <w:r w:rsidRPr="00515CE0">
        <w:t>ресурсында</w:t>
      </w:r>
      <w:proofErr w:type="spellEnd"/>
      <w:r w:rsidRPr="00515CE0">
        <w:t xml:space="preserve"> </w:t>
      </w:r>
      <w:proofErr w:type="spellStart"/>
      <w:r w:rsidRPr="00515CE0">
        <w:t>орналастыруға</w:t>
      </w:r>
      <w:proofErr w:type="spellEnd"/>
      <w:r w:rsidRPr="00515CE0">
        <w:t xml:space="preserve">, </w:t>
      </w:r>
      <w:proofErr w:type="spellStart"/>
      <w:r w:rsidRPr="00515CE0">
        <w:t>сондай-ақ</w:t>
      </w:r>
      <w:proofErr w:type="spellEnd"/>
      <w:r w:rsidRPr="00515CE0">
        <w:t xml:space="preserve"> </w:t>
      </w:r>
      <w:proofErr w:type="spellStart"/>
      <w:r w:rsidRPr="00515CE0">
        <w:t>осындай</w:t>
      </w:r>
      <w:proofErr w:type="spellEnd"/>
      <w:r w:rsidRPr="00515CE0">
        <w:t xml:space="preserve"> </w:t>
      </w:r>
      <w:proofErr w:type="spellStart"/>
      <w:r w:rsidRPr="00515CE0">
        <w:t>шешімнің</w:t>
      </w:r>
      <w:proofErr w:type="spellEnd"/>
      <w:r w:rsidRPr="00515CE0">
        <w:t xml:space="preserve"> </w:t>
      </w:r>
      <w:proofErr w:type="spellStart"/>
      <w:r w:rsidRPr="00515CE0">
        <w:t>көшірмелерін</w:t>
      </w:r>
      <w:proofErr w:type="spellEnd"/>
      <w:r w:rsidRPr="00515CE0">
        <w:t xml:space="preserve"> </w:t>
      </w:r>
      <w:proofErr w:type="spellStart"/>
      <w:r w:rsidRPr="00515CE0">
        <w:t>жіберуге</w:t>
      </w:r>
      <w:proofErr w:type="spellEnd"/>
      <w:r w:rsidRPr="00515CE0">
        <w:t xml:space="preserve"> </w:t>
      </w:r>
      <w:proofErr w:type="spellStart"/>
      <w:r w:rsidRPr="00515CE0">
        <w:t>міндетті</w:t>
      </w:r>
      <w:proofErr w:type="spellEnd"/>
      <w:r w:rsidRPr="00515CE0">
        <w:t>:</w:t>
      </w:r>
    </w:p>
    <w:p w14:paraId="6AE88975" w14:textId="77777777" w:rsidR="00515CE0" w:rsidRPr="00515CE0" w:rsidRDefault="00515CE0" w:rsidP="00515CE0">
      <w:pPr>
        <w:jc w:val="both"/>
      </w:pPr>
      <w:r w:rsidRPr="00515CE0">
        <w:t xml:space="preserve">1) </w:t>
      </w:r>
      <w:proofErr w:type="spellStart"/>
      <w:r w:rsidRPr="00515CE0">
        <w:t>өзіне</w:t>
      </w:r>
      <w:proofErr w:type="spellEnd"/>
      <w:r w:rsidRPr="00515CE0">
        <w:t xml:space="preserve"> </w:t>
      </w:r>
      <w:proofErr w:type="spellStart"/>
      <w:r w:rsidRPr="00515CE0">
        <w:t>қатысты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палатасына</w:t>
      </w:r>
      <w:proofErr w:type="spellEnd"/>
      <w:r w:rsidRPr="00515CE0">
        <w:t xml:space="preserve"> </w:t>
      </w:r>
      <w:proofErr w:type="spellStart"/>
      <w:r w:rsidRPr="00515CE0">
        <w:t>мүшелікті</w:t>
      </w:r>
      <w:proofErr w:type="spellEnd"/>
      <w:r w:rsidRPr="00515CE0">
        <w:t xml:space="preserve"> </w:t>
      </w:r>
      <w:proofErr w:type="spellStart"/>
      <w:r w:rsidRPr="00515CE0">
        <w:t>тоқтату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шешім</w:t>
      </w:r>
      <w:proofErr w:type="spellEnd"/>
      <w:r w:rsidRPr="00515CE0">
        <w:t xml:space="preserve"> </w:t>
      </w:r>
      <w:proofErr w:type="spellStart"/>
      <w:r w:rsidRPr="00515CE0">
        <w:t>қабылданған</w:t>
      </w:r>
      <w:proofErr w:type="spellEnd"/>
      <w:r w:rsidRPr="00515CE0">
        <w:t xml:space="preserve"> </w:t>
      </w:r>
      <w:proofErr w:type="spellStart"/>
      <w:r w:rsidRPr="00515CE0">
        <w:t>адамға</w:t>
      </w:r>
      <w:proofErr w:type="spellEnd"/>
      <w:r w:rsidRPr="00515CE0">
        <w:t xml:space="preserve"> </w:t>
      </w:r>
      <w:proofErr w:type="spellStart"/>
      <w:r w:rsidRPr="00515CE0">
        <w:t>қолданылмайды</w:t>
      </w:r>
      <w:proofErr w:type="spellEnd"/>
      <w:r w:rsidRPr="00515CE0">
        <w:t>;</w:t>
      </w:r>
    </w:p>
    <w:p w14:paraId="75EE37AD" w14:textId="77777777" w:rsidR="00515CE0" w:rsidRPr="00515CE0" w:rsidRDefault="00515CE0" w:rsidP="00515CE0">
      <w:pPr>
        <w:jc w:val="both"/>
      </w:pPr>
      <w:r w:rsidRPr="00515CE0">
        <w:t xml:space="preserve">2) </w:t>
      </w:r>
      <w:proofErr w:type="spellStart"/>
      <w:r w:rsidRPr="00515CE0">
        <w:t>егер</w:t>
      </w:r>
      <w:proofErr w:type="spellEnd"/>
      <w:r w:rsidRPr="00515CE0">
        <w:t xml:space="preserve"> </w:t>
      </w:r>
      <w:proofErr w:type="spellStart"/>
      <w:r w:rsidRPr="00515CE0">
        <w:t>адамды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мүшелігінен</w:t>
      </w:r>
      <w:proofErr w:type="spellEnd"/>
      <w:r w:rsidRPr="00515CE0">
        <w:t xml:space="preserve"> </w:t>
      </w:r>
      <w:proofErr w:type="spellStart"/>
      <w:r w:rsidRPr="00515CE0">
        <w:t>шығару</w:t>
      </w:r>
      <w:proofErr w:type="spellEnd"/>
      <w:r w:rsidRPr="00515CE0">
        <w:t xml:space="preserve"> </w:t>
      </w:r>
      <w:proofErr w:type="spellStart"/>
      <w:r w:rsidRPr="00515CE0">
        <w:t>оның</w:t>
      </w:r>
      <w:proofErr w:type="spellEnd"/>
      <w:r w:rsidRPr="00515CE0">
        <w:t xml:space="preserve"> </w:t>
      </w:r>
      <w:proofErr w:type="spellStart"/>
      <w:r w:rsidRPr="00515CE0">
        <w:t>Қазақстан</w:t>
      </w:r>
      <w:proofErr w:type="spellEnd"/>
      <w:r w:rsidRPr="00515CE0">
        <w:t xml:space="preserve"> </w:t>
      </w:r>
      <w:proofErr w:type="spellStart"/>
      <w:r w:rsidRPr="00515CE0">
        <w:t>Республикасының</w:t>
      </w:r>
      <w:proofErr w:type="spellEnd"/>
      <w:r w:rsidRPr="00515CE0">
        <w:t xml:space="preserve"> </w:t>
      </w:r>
      <w:proofErr w:type="spellStart"/>
      <w:r w:rsidRPr="00515CE0">
        <w:t>Адвокаттық</w:t>
      </w:r>
      <w:proofErr w:type="spellEnd"/>
      <w:r w:rsidRPr="00515CE0">
        <w:t xml:space="preserve"> </w:t>
      </w:r>
      <w:proofErr w:type="spellStart"/>
      <w:r w:rsidRPr="00515CE0">
        <w:t>қызмет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</w:t>
      </w:r>
      <w:proofErr w:type="spellStart"/>
      <w:r w:rsidRPr="00515CE0">
        <w:t>заңнамасының</w:t>
      </w:r>
      <w:proofErr w:type="spellEnd"/>
      <w:r w:rsidRPr="00515CE0">
        <w:t xml:space="preserve">,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көмегін</w:t>
      </w:r>
      <w:proofErr w:type="spellEnd"/>
      <w:r w:rsidRPr="00515CE0">
        <w:t xml:space="preserve"> </w:t>
      </w:r>
      <w:proofErr w:type="spellStart"/>
      <w:r w:rsidRPr="00515CE0">
        <w:t>көрсету</w:t>
      </w:r>
      <w:proofErr w:type="spellEnd"/>
      <w:r w:rsidRPr="00515CE0">
        <w:t xml:space="preserve"> </w:t>
      </w:r>
      <w:proofErr w:type="spellStart"/>
      <w:r w:rsidRPr="00515CE0">
        <w:t>қағидалары</w:t>
      </w:r>
      <w:proofErr w:type="spellEnd"/>
      <w:r w:rsidRPr="00515CE0">
        <w:t xml:space="preserve"> мен </w:t>
      </w:r>
      <w:proofErr w:type="spellStart"/>
      <w:r w:rsidRPr="00515CE0">
        <w:t>стандарттарының</w:t>
      </w:r>
      <w:proofErr w:type="spellEnd"/>
      <w:r w:rsidRPr="00515CE0">
        <w:t xml:space="preserve">, </w:t>
      </w:r>
      <w:proofErr w:type="spellStart"/>
      <w:r w:rsidRPr="00515CE0">
        <w:t>кәсіптік</w:t>
      </w:r>
      <w:proofErr w:type="spellEnd"/>
      <w:r w:rsidRPr="00515CE0">
        <w:t xml:space="preserve"> </w:t>
      </w:r>
      <w:proofErr w:type="spellStart"/>
      <w:r w:rsidRPr="00515CE0">
        <w:t>әдеп</w:t>
      </w:r>
      <w:proofErr w:type="spellEnd"/>
      <w:r w:rsidRPr="00515CE0">
        <w:t xml:space="preserve"> </w:t>
      </w:r>
      <w:proofErr w:type="spellStart"/>
      <w:r w:rsidRPr="00515CE0">
        <w:t>кодексінің</w:t>
      </w:r>
      <w:proofErr w:type="spellEnd"/>
      <w:r w:rsidRPr="00515CE0">
        <w:t xml:space="preserve"> </w:t>
      </w:r>
      <w:proofErr w:type="spellStart"/>
      <w:r w:rsidRPr="00515CE0">
        <w:t>талаптарын</w:t>
      </w:r>
      <w:proofErr w:type="spellEnd"/>
      <w:r w:rsidRPr="00515CE0">
        <w:t xml:space="preserve"> </w:t>
      </w:r>
      <w:proofErr w:type="spellStart"/>
      <w:r w:rsidRPr="00515CE0">
        <w:t>бұзуына</w:t>
      </w:r>
      <w:proofErr w:type="spellEnd"/>
      <w:r w:rsidRPr="00515CE0">
        <w:t xml:space="preserve"> </w:t>
      </w:r>
      <w:proofErr w:type="spellStart"/>
      <w:r w:rsidRPr="00515CE0">
        <w:t>байланысты</w:t>
      </w:r>
      <w:proofErr w:type="spellEnd"/>
      <w:r w:rsidRPr="00515CE0">
        <w:t xml:space="preserve"> </w:t>
      </w:r>
      <w:proofErr w:type="spellStart"/>
      <w:r w:rsidRPr="00515CE0">
        <w:t>болса</w:t>
      </w:r>
      <w:proofErr w:type="spellEnd"/>
      <w:r w:rsidRPr="00515CE0">
        <w:t xml:space="preserve">,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палаталарының</w:t>
      </w:r>
      <w:proofErr w:type="spellEnd"/>
      <w:r w:rsidRPr="00515CE0">
        <w:t xml:space="preserve"> </w:t>
      </w:r>
      <w:proofErr w:type="spellStart"/>
      <w:r w:rsidRPr="00515CE0">
        <w:t>тізіліміне</w:t>
      </w:r>
      <w:proofErr w:type="spellEnd"/>
      <w:r w:rsidRPr="00515CE0">
        <w:t xml:space="preserve"> </w:t>
      </w:r>
      <w:proofErr w:type="spellStart"/>
      <w:r w:rsidRPr="00515CE0">
        <w:t>енгізілген</w:t>
      </w:r>
      <w:proofErr w:type="spellEnd"/>
      <w:r w:rsidRPr="00515CE0">
        <w:t xml:space="preserve"> </w:t>
      </w:r>
      <w:proofErr w:type="spellStart"/>
      <w:r w:rsidRPr="00515CE0">
        <w:t>өзін-өзі</w:t>
      </w:r>
      <w:proofErr w:type="spellEnd"/>
      <w:r w:rsidRPr="00515CE0">
        <w:t xml:space="preserve"> </w:t>
      </w:r>
      <w:proofErr w:type="spellStart"/>
      <w:r w:rsidRPr="00515CE0">
        <w:t>реттейтін</w:t>
      </w:r>
      <w:proofErr w:type="spellEnd"/>
      <w:r w:rsidRPr="00515CE0">
        <w:t xml:space="preserve"> </w:t>
      </w:r>
      <w:proofErr w:type="spellStart"/>
      <w:r w:rsidRPr="00515CE0">
        <w:t>барлық</w:t>
      </w:r>
      <w:proofErr w:type="spellEnd"/>
      <w:r w:rsidRPr="00515CE0">
        <w:t xml:space="preserve"> </w:t>
      </w:r>
      <w:proofErr w:type="spellStart"/>
      <w:r w:rsidRPr="00515CE0">
        <w:t>ұйымдарға</w:t>
      </w:r>
      <w:proofErr w:type="spellEnd"/>
      <w:r w:rsidRPr="00515CE0">
        <w:t xml:space="preserve"> </w:t>
      </w:r>
      <w:proofErr w:type="spellStart"/>
      <w:r w:rsidRPr="00515CE0">
        <w:t>қолданылады</w:t>
      </w:r>
      <w:proofErr w:type="spellEnd"/>
      <w:r w:rsidRPr="00515CE0">
        <w:t>;</w:t>
      </w:r>
    </w:p>
    <w:p w14:paraId="4EDAD086" w14:textId="77777777" w:rsidR="00515CE0" w:rsidRPr="00515CE0" w:rsidRDefault="00515CE0" w:rsidP="00515CE0">
      <w:pPr>
        <w:jc w:val="both"/>
      </w:pPr>
      <w:r w:rsidRPr="00515CE0">
        <w:t xml:space="preserve">3) </w:t>
      </w:r>
      <w:proofErr w:type="spellStart"/>
      <w:r w:rsidRPr="00515CE0">
        <w:t>уәкілетті</w:t>
      </w:r>
      <w:proofErr w:type="spellEnd"/>
      <w:r w:rsidRPr="00515CE0">
        <w:t xml:space="preserve"> </w:t>
      </w:r>
      <w:proofErr w:type="spellStart"/>
      <w:r w:rsidRPr="00515CE0">
        <w:t>органға</w:t>
      </w:r>
      <w:proofErr w:type="spellEnd"/>
      <w:r w:rsidRPr="00515CE0">
        <w:t xml:space="preserve"> </w:t>
      </w:r>
      <w:proofErr w:type="spellStart"/>
      <w:r w:rsidRPr="00515CE0">
        <w:t>жібереді</w:t>
      </w:r>
      <w:proofErr w:type="spellEnd"/>
      <w:r w:rsidRPr="00515CE0">
        <w:t>.</w:t>
      </w:r>
    </w:p>
    <w:p w14:paraId="3B7E7514" w14:textId="77777777" w:rsidR="00515CE0" w:rsidRPr="00515CE0" w:rsidRDefault="00515CE0" w:rsidP="00515CE0">
      <w:pPr>
        <w:rPr>
          <w:b/>
          <w:bCs/>
        </w:rPr>
      </w:pPr>
    </w:p>
    <w:p w14:paraId="7D5E5648" w14:textId="77777777" w:rsidR="00515CE0" w:rsidRPr="00515CE0" w:rsidRDefault="00515CE0" w:rsidP="00515CE0">
      <w:pPr>
        <w:rPr>
          <w:b/>
          <w:bCs/>
        </w:rPr>
      </w:pPr>
      <w:r w:rsidRPr="00515CE0">
        <w:rPr>
          <w:b/>
          <w:bCs/>
        </w:rPr>
        <w:t xml:space="preserve">6 </w:t>
      </w:r>
      <w:proofErr w:type="spellStart"/>
      <w:r w:rsidRPr="00515CE0">
        <w:rPr>
          <w:b/>
          <w:bCs/>
        </w:rPr>
        <w:t>тарау</w:t>
      </w:r>
      <w:proofErr w:type="spellEnd"/>
      <w:r w:rsidRPr="00515CE0">
        <w:rPr>
          <w:b/>
          <w:bCs/>
        </w:rPr>
        <w:t xml:space="preserve">. </w:t>
      </w:r>
      <w:proofErr w:type="spellStart"/>
      <w:r w:rsidRPr="00515CE0">
        <w:rPr>
          <w:b/>
          <w:bCs/>
        </w:rPr>
        <w:t>Қорытынды</w:t>
      </w:r>
      <w:proofErr w:type="spellEnd"/>
      <w:r w:rsidRPr="00515CE0">
        <w:rPr>
          <w:b/>
          <w:bCs/>
        </w:rPr>
        <w:t xml:space="preserve"> </w:t>
      </w:r>
      <w:proofErr w:type="spellStart"/>
      <w:r w:rsidRPr="00515CE0">
        <w:rPr>
          <w:b/>
          <w:bCs/>
        </w:rPr>
        <w:t>ережелер</w:t>
      </w:r>
      <w:proofErr w:type="spellEnd"/>
    </w:p>
    <w:p w14:paraId="2720F614" w14:textId="77777777" w:rsidR="00515CE0" w:rsidRPr="00515CE0" w:rsidRDefault="00515CE0" w:rsidP="00515CE0">
      <w:pPr>
        <w:rPr>
          <w:b/>
          <w:bCs/>
        </w:rPr>
      </w:pPr>
    </w:p>
    <w:p w14:paraId="368D22BA" w14:textId="77777777" w:rsidR="00515CE0" w:rsidRPr="00515CE0" w:rsidRDefault="00515CE0" w:rsidP="00515CE0">
      <w:pPr>
        <w:jc w:val="both"/>
      </w:pPr>
      <w:r w:rsidRPr="00515CE0">
        <w:t xml:space="preserve">28.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қорытындылары</w:t>
      </w:r>
      <w:proofErr w:type="spellEnd"/>
      <w:r w:rsidRPr="00515CE0">
        <w:t xml:space="preserve"> </w:t>
      </w:r>
      <w:proofErr w:type="spellStart"/>
      <w:r w:rsidRPr="00515CE0">
        <w:t>туралы</w:t>
      </w:r>
      <w:proofErr w:type="spellEnd"/>
      <w:r w:rsidRPr="00515CE0">
        <w:t xml:space="preserve"> осы </w:t>
      </w:r>
      <w:proofErr w:type="spellStart"/>
      <w:r w:rsidRPr="00515CE0">
        <w:t>Қағидаларға</w:t>
      </w:r>
      <w:proofErr w:type="spellEnd"/>
      <w:r w:rsidRPr="00515CE0">
        <w:t xml:space="preserve"> №3 </w:t>
      </w:r>
      <w:proofErr w:type="spellStart"/>
      <w:r w:rsidRPr="00515CE0">
        <w:t>қосымшаға</w:t>
      </w:r>
      <w:proofErr w:type="spellEnd"/>
      <w:r w:rsidRPr="00515CE0">
        <w:t xml:space="preserve"> </w:t>
      </w:r>
      <w:proofErr w:type="spellStart"/>
      <w:r w:rsidRPr="00515CE0">
        <w:t>сәйкес</w:t>
      </w:r>
      <w:proofErr w:type="spellEnd"/>
      <w:r w:rsidRPr="00515CE0">
        <w:t xml:space="preserve"> </w:t>
      </w:r>
      <w:proofErr w:type="spellStart"/>
      <w:r w:rsidRPr="00515CE0">
        <w:t>нысан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есеп</w:t>
      </w:r>
      <w:proofErr w:type="spellEnd"/>
      <w:r w:rsidRPr="00515CE0">
        <w:t xml:space="preserve"> </w:t>
      </w:r>
      <w:proofErr w:type="spellStart"/>
      <w:r w:rsidRPr="00515CE0">
        <w:t>жасайды</w:t>
      </w:r>
      <w:proofErr w:type="spellEnd"/>
      <w:r w:rsidRPr="00515CE0">
        <w:t xml:space="preserve">. </w:t>
      </w:r>
      <w:proofErr w:type="spellStart"/>
      <w:r w:rsidRPr="00515CE0">
        <w:t>Есепке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төрағасы</w:t>
      </w:r>
      <w:proofErr w:type="spellEnd"/>
      <w:r w:rsidRPr="00515CE0">
        <w:t xml:space="preserve"> мен </w:t>
      </w:r>
      <w:proofErr w:type="spellStart"/>
      <w:r w:rsidRPr="00515CE0">
        <w:t>хатшысы</w:t>
      </w:r>
      <w:proofErr w:type="spellEnd"/>
      <w:r w:rsidRPr="00515CE0">
        <w:t xml:space="preserve"> </w:t>
      </w:r>
      <w:proofErr w:type="spellStart"/>
      <w:r w:rsidRPr="00515CE0">
        <w:t>қол</w:t>
      </w:r>
      <w:proofErr w:type="spellEnd"/>
      <w:r w:rsidRPr="00515CE0">
        <w:t xml:space="preserve"> </w:t>
      </w:r>
      <w:proofErr w:type="spellStart"/>
      <w:r w:rsidRPr="00515CE0">
        <w:t>қояды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материалдарымен</w:t>
      </w:r>
      <w:proofErr w:type="spellEnd"/>
      <w:r w:rsidRPr="00515CE0">
        <w:t xml:space="preserve"> </w:t>
      </w:r>
      <w:proofErr w:type="spellStart"/>
      <w:r w:rsidRPr="00515CE0">
        <w:t>бірге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</w:t>
      </w:r>
      <w:proofErr w:type="spellStart"/>
      <w:r w:rsidRPr="00515CE0">
        <w:t>органдарына</w:t>
      </w:r>
      <w:proofErr w:type="spellEnd"/>
      <w:r w:rsidRPr="00515CE0">
        <w:t xml:space="preserve"> </w:t>
      </w:r>
      <w:proofErr w:type="spellStart"/>
      <w:r w:rsidRPr="00515CE0">
        <w:t>ұсынылады</w:t>
      </w:r>
      <w:proofErr w:type="spellEnd"/>
      <w:r w:rsidRPr="00515CE0">
        <w:t>.</w:t>
      </w:r>
    </w:p>
    <w:p w14:paraId="5F79FBA8" w14:textId="77777777" w:rsidR="00515CE0" w:rsidRPr="00515CE0" w:rsidRDefault="00515CE0" w:rsidP="00515CE0">
      <w:pPr>
        <w:jc w:val="both"/>
      </w:pPr>
      <w:r w:rsidRPr="00515CE0">
        <w:t xml:space="preserve">29. </w:t>
      </w:r>
      <w:proofErr w:type="spellStart"/>
      <w:r w:rsidRPr="00515CE0">
        <w:t>Аттестаттау</w:t>
      </w:r>
      <w:proofErr w:type="spellEnd"/>
      <w:r w:rsidRPr="00515CE0">
        <w:t xml:space="preserve"> </w:t>
      </w:r>
      <w:proofErr w:type="spellStart"/>
      <w:r w:rsidRPr="00515CE0">
        <w:t>комиссиясының</w:t>
      </w:r>
      <w:proofErr w:type="spellEnd"/>
      <w:r w:rsidRPr="00515CE0">
        <w:t xml:space="preserve"> </w:t>
      </w:r>
      <w:proofErr w:type="spellStart"/>
      <w:r w:rsidRPr="00515CE0">
        <w:t>есебін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органы </w:t>
      </w:r>
      <w:proofErr w:type="spellStart"/>
      <w:r w:rsidRPr="00515CE0">
        <w:t>ол</w:t>
      </w:r>
      <w:proofErr w:type="spellEnd"/>
      <w:r w:rsidRPr="00515CE0">
        <w:t xml:space="preserve"> </w:t>
      </w:r>
      <w:proofErr w:type="spellStart"/>
      <w:r w:rsidRPr="00515CE0">
        <w:t>келіп</w:t>
      </w:r>
      <w:proofErr w:type="spellEnd"/>
      <w:r w:rsidRPr="00515CE0">
        <w:t xml:space="preserve"> </w:t>
      </w:r>
      <w:proofErr w:type="spellStart"/>
      <w:r w:rsidRPr="00515CE0">
        <w:t>түскен</w:t>
      </w:r>
      <w:proofErr w:type="spellEnd"/>
      <w:r w:rsidRPr="00515CE0">
        <w:t xml:space="preserve"> </w:t>
      </w:r>
      <w:proofErr w:type="spellStart"/>
      <w:r w:rsidRPr="00515CE0">
        <w:t>күннен</w:t>
      </w:r>
      <w:proofErr w:type="spellEnd"/>
      <w:r w:rsidRPr="00515CE0">
        <w:t xml:space="preserve"> </w:t>
      </w:r>
      <w:proofErr w:type="spellStart"/>
      <w:r w:rsidRPr="00515CE0">
        <w:t>бастап</w:t>
      </w:r>
      <w:proofErr w:type="spellEnd"/>
      <w:r w:rsidRPr="00515CE0">
        <w:t xml:space="preserve"> </w:t>
      </w:r>
      <w:proofErr w:type="spellStart"/>
      <w:r w:rsidRPr="00515CE0">
        <w:t>бір</w:t>
      </w:r>
      <w:proofErr w:type="spellEnd"/>
      <w:r w:rsidRPr="00515CE0">
        <w:t xml:space="preserve"> </w:t>
      </w:r>
      <w:proofErr w:type="spellStart"/>
      <w:r w:rsidRPr="00515CE0">
        <w:t>айдан</w:t>
      </w:r>
      <w:proofErr w:type="spellEnd"/>
      <w:r w:rsidRPr="00515CE0">
        <w:t xml:space="preserve"> </w:t>
      </w:r>
      <w:proofErr w:type="spellStart"/>
      <w:r w:rsidRPr="00515CE0">
        <w:t>кешіктірілмейтін</w:t>
      </w:r>
      <w:proofErr w:type="spellEnd"/>
      <w:r w:rsidRPr="00515CE0">
        <w:t xml:space="preserve"> </w:t>
      </w:r>
      <w:proofErr w:type="spellStart"/>
      <w:r w:rsidRPr="00515CE0">
        <w:t>мерзімде</w:t>
      </w:r>
      <w:proofErr w:type="spellEnd"/>
      <w:r w:rsidRPr="00515CE0">
        <w:t xml:space="preserve"> </w:t>
      </w:r>
      <w:proofErr w:type="spellStart"/>
      <w:r w:rsidRPr="00515CE0">
        <w:t>қарауға</w:t>
      </w:r>
      <w:proofErr w:type="spellEnd"/>
      <w:r w:rsidRPr="00515CE0">
        <w:t xml:space="preserve"> </w:t>
      </w:r>
      <w:proofErr w:type="spellStart"/>
      <w:r w:rsidRPr="00515CE0">
        <w:t>тиіс</w:t>
      </w:r>
      <w:proofErr w:type="spellEnd"/>
      <w:r w:rsidRPr="00515CE0">
        <w:t xml:space="preserve">. </w:t>
      </w:r>
      <w:proofErr w:type="spellStart"/>
      <w:r w:rsidRPr="00515CE0">
        <w:t>Қарау</w:t>
      </w:r>
      <w:proofErr w:type="spellEnd"/>
      <w:r w:rsidRPr="00515CE0">
        <w:t xml:space="preserve"> </w:t>
      </w:r>
      <w:proofErr w:type="spellStart"/>
      <w:r w:rsidRPr="00515CE0">
        <w:t>нәтижелері</w:t>
      </w:r>
      <w:proofErr w:type="spellEnd"/>
      <w:r w:rsidRPr="00515CE0">
        <w:t xml:space="preserve"> </w:t>
      </w:r>
      <w:proofErr w:type="spellStart"/>
      <w:r w:rsidRPr="00515CE0">
        <w:t>бойынша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консультанттары</w:t>
      </w:r>
      <w:proofErr w:type="spellEnd"/>
      <w:r w:rsidRPr="00515CE0">
        <w:t xml:space="preserve"> </w:t>
      </w:r>
      <w:proofErr w:type="spellStart"/>
      <w:r w:rsidRPr="00515CE0">
        <w:t>палатасының</w:t>
      </w:r>
      <w:proofErr w:type="spellEnd"/>
      <w:r w:rsidRPr="00515CE0">
        <w:t xml:space="preserve"> </w:t>
      </w:r>
      <w:proofErr w:type="spellStart"/>
      <w:r w:rsidRPr="00515CE0">
        <w:t>басқару</w:t>
      </w:r>
      <w:proofErr w:type="spellEnd"/>
      <w:r w:rsidRPr="00515CE0">
        <w:t xml:space="preserve"> </w:t>
      </w:r>
      <w:proofErr w:type="spellStart"/>
      <w:r w:rsidRPr="00515CE0">
        <w:t>органдары</w:t>
      </w:r>
      <w:proofErr w:type="spellEnd"/>
      <w:r w:rsidRPr="00515CE0">
        <w:t xml:space="preserve"> </w:t>
      </w:r>
      <w:proofErr w:type="spellStart"/>
      <w:r w:rsidRPr="00515CE0">
        <w:t>заң</w:t>
      </w:r>
      <w:proofErr w:type="spellEnd"/>
      <w:r w:rsidRPr="00515CE0">
        <w:t xml:space="preserve"> </w:t>
      </w:r>
      <w:proofErr w:type="spellStart"/>
      <w:r w:rsidRPr="00515CE0">
        <w:t>консультантының</w:t>
      </w:r>
      <w:proofErr w:type="spellEnd"/>
      <w:r w:rsidRPr="00515CE0">
        <w:t xml:space="preserve"> </w:t>
      </w:r>
      <w:proofErr w:type="spellStart"/>
      <w:r w:rsidRPr="00515CE0">
        <w:t>кәсіптік</w:t>
      </w:r>
      <w:proofErr w:type="spellEnd"/>
      <w:r w:rsidRPr="00515CE0">
        <w:t xml:space="preserve"> </w:t>
      </w:r>
      <w:proofErr w:type="spellStart"/>
      <w:r w:rsidRPr="00515CE0">
        <w:t>біліктілігін</w:t>
      </w:r>
      <w:proofErr w:type="spellEnd"/>
      <w:r w:rsidRPr="00515CE0">
        <w:t xml:space="preserve"> </w:t>
      </w:r>
      <w:proofErr w:type="spellStart"/>
      <w:r w:rsidRPr="00515CE0">
        <w:t>арттыру</w:t>
      </w:r>
      <w:proofErr w:type="spellEnd"/>
      <w:r w:rsidRPr="00515CE0">
        <w:t xml:space="preserve"> </w:t>
      </w:r>
      <w:proofErr w:type="spellStart"/>
      <w:r w:rsidRPr="00515CE0">
        <w:t>жөніндегі</w:t>
      </w:r>
      <w:proofErr w:type="spellEnd"/>
      <w:r w:rsidRPr="00515CE0">
        <w:t xml:space="preserve"> </w:t>
      </w:r>
      <w:proofErr w:type="spellStart"/>
      <w:r w:rsidRPr="00515CE0">
        <w:t>жұмысты</w:t>
      </w:r>
      <w:proofErr w:type="spellEnd"/>
      <w:r w:rsidRPr="00515CE0">
        <w:t xml:space="preserve"> </w:t>
      </w:r>
      <w:proofErr w:type="spellStart"/>
      <w:r w:rsidRPr="00515CE0">
        <w:t>ұйымдастыру</w:t>
      </w:r>
      <w:proofErr w:type="spellEnd"/>
      <w:r w:rsidRPr="00515CE0">
        <w:t xml:space="preserve">, </w:t>
      </w:r>
      <w:proofErr w:type="spellStart"/>
      <w:r w:rsidRPr="00515CE0">
        <w:t>заң</w:t>
      </w:r>
      <w:proofErr w:type="spellEnd"/>
      <w:r w:rsidRPr="00515CE0">
        <w:t xml:space="preserve"> консультанты </w:t>
      </w:r>
      <w:proofErr w:type="spellStart"/>
      <w:r w:rsidRPr="00515CE0">
        <w:t>жұмысының</w:t>
      </w:r>
      <w:proofErr w:type="spellEnd"/>
      <w:r w:rsidRPr="00515CE0">
        <w:t xml:space="preserve"> </w:t>
      </w:r>
      <w:proofErr w:type="spellStart"/>
      <w:r w:rsidRPr="00515CE0">
        <w:t>оң</w:t>
      </w:r>
      <w:proofErr w:type="spellEnd"/>
      <w:r w:rsidRPr="00515CE0">
        <w:t xml:space="preserve"> </w:t>
      </w:r>
      <w:proofErr w:type="spellStart"/>
      <w:r w:rsidRPr="00515CE0">
        <w:t>тәжірибесін</w:t>
      </w:r>
      <w:proofErr w:type="spellEnd"/>
      <w:r w:rsidRPr="00515CE0">
        <w:t xml:space="preserve"> </w:t>
      </w:r>
      <w:proofErr w:type="spellStart"/>
      <w:r w:rsidRPr="00515CE0">
        <w:t>жинақтау</w:t>
      </w:r>
      <w:proofErr w:type="spellEnd"/>
      <w:r w:rsidRPr="00515CE0">
        <w:t xml:space="preserve"> </w:t>
      </w:r>
      <w:proofErr w:type="spellStart"/>
      <w:r w:rsidRPr="00515CE0">
        <w:t>және</w:t>
      </w:r>
      <w:proofErr w:type="spellEnd"/>
      <w:r w:rsidRPr="00515CE0">
        <w:t xml:space="preserve"> </w:t>
      </w:r>
      <w:proofErr w:type="spellStart"/>
      <w:r w:rsidRPr="00515CE0">
        <w:t>тарату</w:t>
      </w:r>
      <w:proofErr w:type="spellEnd"/>
      <w:r w:rsidRPr="00515CE0">
        <w:t xml:space="preserve"> </w:t>
      </w:r>
      <w:proofErr w:type="spellStart"/>
      <w:r w:rsidRPr="00515CE0">
        <w:t>жөнінде</w:t>
      </w:r>
      <w:proofErr w:type="spellEnd"/>
      <w:r w:rsidRPr="00515CE0">
        <w:t xml:space="preserve"> </w:t>
      </w:r>
      <w:proofErr w:type="spellStart"/>
      <w:r w:rsidRPr="00515CE0">
        <w:t>шаралар</w:t>
      </w:r>
      <w:proofErr w:type="spellEnd"/>
      <w:r w:rsidRPr="00515CE0">
        <w:t xml:space="preserve"> </w:t>
      </w:r>
      <w:proofErr w:type="spellStart"/>
      <w:r w:rsidRPr="00515CE0">
        <w:t>қабылдайды</w:t>
      </w:r>
      <w:proofErr w:type="spellEnd"/>
      <w:r w:rsidRPr="00515CE0">
        <w:t>.</w:t>
      </w:r>
    </w:p>
    <w:p w14:paraId="0340F5D2" w14:textId="65B83DD0" w:rsidR="000F350B" w:rsidRPr="00515CE0" w:rsidRDefault="00515CE0" w:rsidP="00515CE0">
      <w:pPr>
        <w:jc w:val="both"/>
      </w:pPr>
      <w:r w:rsidRPr="00515CE0">
        <w:t xml:space="preserve">30. Осы </w:t>
      </w:r>
      <w:proofErr w:type="spellStart"/>
      <w:r w:rsidRPr="00515CE0">
        <w:t>Қағидалар</w:t>
      </w:r>
      <w:proofErr w:type="spellEnd"/>
      <w:r w:rsidRPr="00515CE0">
        <w:t xml:space="preserve"> 2019 </w:t>
      </w:r>
      <w:proofErr w:type="spellStart"/>
      <w:r w:rsidRPr="00515CE0">
        <w:t>жылғы</w:t>
      </w:r>
      <w:proofErr w:type="spellEnd"/>
      <w:r w:rsidRPr="00515CE0">
        <w:t xml:space="preserve"> 21 </w:t>
      </w:r>
      <w:proofErr w:type="spellStart"/>
      <w:r w:rsidRPr="00515CE0">
        <w:t>шілдеден</w:t>
      </w:r>
      <w:proofErr w:type="spellEnd"/>
      <w:r w:rsidRPr="00515CE0">
        <w:t xml:space="preserve"> </w:t>
      </w:r>
      <w:proofErr w:type="spellStart"/>
      <w:r w:rsidRPr="00515CE0">
        <w:t>бастап</w:t>
      </w:r>
      <w:proofErr w:type="spellEnd"/>
      <w:r w:rsidRPr="00515CE0">
        <w:t xml:space="preserve"> </w:t>
      </w:r>
      <w:proofErr w:type="spellStart"/>
      <w:r w:rsidRPr="00515CE0">
        <w:t>күшіне</w:t>
      </w:r>
      <w:proofErr w:type="spellEnd"/>
      <w:r w:rsidRPr="00515CE0">
        <w:t xml:space="preserve"> </w:t>
      </w:r>
      <w:proofErr w:type="spellStart"/>
      <w:r w:rsidRPr="00515CE0">
        <w:t>енеді</w:t>
      </w:r>
      <w:proofErr w:type="spellEnd"/>
      <w:r w:rsidRPr="00515CE0">
        <w:t>.</w:t>
      </w:r>
    </w:p>
    <w:sectPr w:rsidR="000F350B" w:rsidRPr="00515CE0" w:rsidSect="00D8594A">
      <w:footerReference w:type="default" r:id="rId7"/>
      <w:footerReference w:type="first" r:id="rId8"/>
      <w:pgSz w:w="11906" w:h="16838"/>
      <w:pgMar w:top="851" w:right="851" w:bottom="851" w:left="1418" w:header="709" w:footer="3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D427" w14:textId="77777777" w:rsidR="00335725" w:rsidRDefault="00335725">
      <w:r>
        <w:separator/>
      </w:r>
    </w:p>
  </w:endnote>
  <w:endnote w:type="continuationSeparator" w:id="0">
    <w:p w14:paraId="1F3C48B4" w14:textId="77777777" w:rsidR="00335725" w:rsidRDefault="003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785C" w14:textId="77777777" w:rsidR="00C57BB1" w:rsidRDefault="00A456FC">
    <w:pPr>
      <w:pStyle w:val="a6"/>
      <w:jc w:val="center"/>
    </w:pPr>
    <w:r>
      <w:fldChar w:fldCharType="begin"/>
    </w:r>
    <w:r w:rsidR="00C57BB1">
      <w:instrText>PAGE   \* MERGEFORMAT</w:instrText>
    </w:r>
    <w:r>
      <w:fldChar w:fldCharType="separate"/>
    </w:r>
    <w:r w:rsidR="00C833E0">
      <w:rPr>
        <w:noProof/>
      </w:rPr>
      <w:t>2</w:t>
    </w:r>
    <w:r>
      <w:fldChar w:fldCharType="end"/>
    </w:r>
  </w:p>
  <w:p w14:paraId="0C542935" w14:textId="77777777" w:rsidR="00C57BB1" w:rsidRDefault="00C57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DBD4" w14:textId="77777777" w:rsidR="00C57BB1" w:rsidRDefault="00AE0AC3">
    <w:pPr>
      <w:pStyle w:val="a6"/>
      <w:jc w:val="center"/>
    </w:pPr>
    <w:r>
      <w:t>1</w:t>
    </w:r>
  </w:p>
  <w:p w14:paraId="43803B0B" w14:textId="77777777" w:rsidR="00C57BB1" w:rsidRDefault="00C57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1F7A" w14:textId="77777777" w:rsidR="00335725" w:rsidRDefault="00335725">
      <w:r>
        <w:separator/>
      </w:r>
    </w:p>
  </w:footnote>
  <w:footnote w:type="continuationSeparator" w:id="0">
    <w:p w14:paraId="35BDC4A6" w14:textId="77777777" w:rsidR="00335725" w:rsidRDefault="0033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72C"/>
    <w:multiLevelType w:val="multilevel"/>
    <w:tmpl w:val="603A219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 w15:restartNumberingAfterBreak="0">
    <w:nsid w:val="08792A2C"/>
    <w:multiLevelType w:val="hybridMultilevel"/>
    <w:tmpl w:val="6BF65F74"/>
    <w:lvl w:ilvl="0" w:tplc="126E898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5D42D0D"/>
    <w:multiLevelType w:val="hybridMultilevel"/>
    <w:tmpl w:val="431843C2"/>
    <w:lvl w:ilvl="0" w:tplc="CDD6FED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</w:rPr>
    </w:lvl>
    <w:lvl w:ilvl="1" w:tplc="043F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6F97AE5"/>
    <w:multiLevelType w:val="multilevel"/>
    <w:tmpl w:val="B4628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18CD1CF0"/>
    <w:multiLevelType w:val="hybridMultilevel"/>
    <w:tmpl w:val="28801158"/>
    <w:lvl w:ilvl="0" w:tplc="043F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8117A"/>
    <w:multiLevelType w:val="hybridMultilevel"/>
    <w:tmpl w:val="6102DD1E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45427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4883AF6"/>
    <w:multiLevelType w:val="hybridMultilevel"/>
    <w:tmpl w:val="BE184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D13DE"/>
    <w:multiLevelType w:val="hybridMultilevel"/>
    <w:tmpl w:val="5692BB6C"/>
    <w:lvl w:ilvl="0" w:tplc="DDCC9D0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44D67CF5"/>
    <w:multiLevelType w:val="hybridMultilevel"/>
    <w:tmpl w:val="494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E18FE"/>
    <w:multiLevelType w:val="hybridMultilevel"/>
    <w:tmpl w:val="26AAA11A"/>
    <w:lvl w:ilvl="0" w:tplc="D958B8FC">
      <w:start w:val="24"/>
      <w:numFmt w:val="decimal"/>
      <w:lvlText w:val="%1."/>
      <w:lvlJc w:val="left"/>
      <w:pPr>
        <w:ind w:left="450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4B8D2EFF"/>
    <w:multiLevelType w:val="hybridMultilevel"/>
    <w:tmpl w:val="7C844280"/>
    <w:lvl w:ilvl="0" w:tplc="E33AA4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FE96F6C"/>
    <w:multiLevelType w:val="hybridMultilevel"/>
    <w:tmpl w:val="44725F16"/>
    <w:lvl w:ilvl="0" w:tplc="845C6356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3" w15:restartNumberingAfterBreak="0">
    <w:nsid w:val="53CA352F"/>
    <w:multiLevelType w:val="hybridMultilevel"/>
    <w:tmpl w:val="494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D5DC4"/>
    <w:multiLevelType w:val="hybridMultilevel"/>
    <w:tmpl w:val="68561712"/>
    <w:lvl w:ilvl="0" w:tplc="043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9757C"/>
    <w:multiLevelType w:val="hybridMultilevel"/>
    <w:tmpl w:val="B1A48346"/>
    <w:lvl w:ilvl="0" w:tplc="E75EB5C4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471025"/>
    <w:multiLevelType w:val="hybridMultilevel"/>
    <w:tmpl w:val="3CBA11A8"/>
    <w:lvl w:ilvl="0" w:tplc="043F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97124"/>
    <w:multiLevelType w:val="hybridMultilevel"/>
    <w:tmpl w:val="7874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FC33BA"/>
    <w:multiLevelType w:val="hybridMultilevel"/>
    <w:tmpl w:val="740C9116"/>
    <w:lvl w:ilvl="0" w:tplc="EB0A69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145B35"/>
    <w:multiLevelType w:val="hybridMultilevel"/>
    <w:tmpl w:val="C7F206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970483"/>
    <w:multiLevelType w:val="hybridMultilevel"/>
    <w:tmpl w:val="FBBAA720"/>
    <w:lvl w:ilvl="0" w:tplc="83303AB8">
      <w:start w:val="1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8DE3D64"/>
    <w:multiLevelType w:val="hybridMultilevel"/>
    <w:tmpl w:val="E942214C"/>
    <w:lvl w:ilvl="0" w:tplc="043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1768D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427581835">
    <w:abstractNumId w:val="22"/>
  </w:num>
  <w:num w:numId="2" w16cid:durableId="875199124">
    <w:abstractNumId w:val="1"/>
  </w:num>
  <w:num w:numId="3" w16cid:durableId="355080973">
    <w:abstractNumId w:val="0"/>
  </w:num>
  <w:num w:numId="4" w16cid:durableId="774204278">
    <w:abstractNumId w:val="11"/>
  </w:num>
  <w:num w:numId="5" w16cid:durableId="2014642713">
    <w:abstractNumId w:val="2"/>
  </w:num>
  <w:num w:numId="6" w16cid:durableId="995651255">
    <w:abstractNumId w:val="8"/>
  </w:num>
  <w:num w:numId="7" w16cid:durableId="1544436896">
    <w:abstractNumId w:val="12"/>
  </w:num>
  <w:num w:numId="8" w16cid:durableId="1121151274">
    <w:abstractNumId w:val="20"/>
  </w:num>
  <w:num w:numId="9" w16cid:durableId="649331518">
    <w:abstractNumId w:val="3"/>
  </w:num>
  <w:num w:numId="10" w16cid:durableId="959412270">
    <w:abstractNumId w:val="6"/>
  </w:num>
  <w:num w:numId="11" w16cid:durableId="1387878245">
    <w:abstractNumId w:val="4"/>
  </w:num>
  <w:num w:numId="12" w16cid:durableId="411008485">
    <w:abstractNumId w:val="21"/>
  </w:num>
  <w:num w:numId="13" w16cid:durableId="329141351">
    <w:abstractNumId w:val="14"/>
  </w:num>
  <w:num w:numId="14" w16cid:durableId="1555236666">
    <w:abstractNumId w:val="5"/>
  </w:num>
  <w:num w:numId="15" w16cid:durableId="1248073611">
    <w:abstractNumId w:val="16"/>
  </w:num>
  <w:num w:numId="16" w16cid:durableId="1783961077">
    <w:abstractNumId w:val="17"/>
  </w:num>
  <w:num w:numId="17" w16cid:durableId="1818766702">
    <w:abstractNumId w:val="19"/>
  </w:num>
  <w:num w:numId="18" w16cid:durableId="769008781">
    <w:abstractNumId w:val="13"/>
  </w:num>
  <w:num w:numId="19" w16cid:durableId="1414081584">
    <w:abstractNumId w:val="9"/>
  </w:num>
  <w:num w:numId="20" w16cid:durableId="1718049296">
    <w:abstractNumId w:val="15"/>
  </w:num>
  <w:num w:numId="21" w16cid:durableId="1353191771">
    <w:abstractNumId w:val="10"/>
  </w:num>
  <w:num w:numId="22" w16cid:durableId="1699819114">
    <w:abstractNumId w:val="7"/>
  </w:num>
  <w:num w:numId="23" w16cid:durableId="545916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2"/>
    <w:rsid w:val="00012674"/>
    <w:rsid w:val="00032336"/>
    <w:rsid w:val="000434B1"/>
    <w:rsid w:val="0005471A"/>
    <w:rsid w:val="00056723"/>
    <w:rsid w:val="0007449C"/>
    <w:rsid w:val="00082818"/>
    <w:rsid w:val="000866F5"/>
    <w:rsid w:val="000914E6"/>
    <w:rsid w:val="00093341"/>
    <w:rsid w:val="0009628F"/>
    <w:rsid w:val="000B33D2"/>
    <w:rsid w:val="000B5035"/>
    <w:rsid w:val="000C0896"/>
    <w:rsid w:val="000C5751"/>
    <w:rsid w:val="000D53C6"/>
    <w:rsid w:val="000D7C87"/>
    <w:rsid w:val="000E05FE"/>
    <w:rsid w:val="000F350B"/>
    <w:rsid w:val="00104791"/>
    <w:rsid w:val="00116B25"/>
    <w:rsid w:val="001354F5"/>
    <w:rsid w:val="00137211"/>
    <w:rsid w:val="001435A8"/>
    <w:rsid w:val="001A225B"/>
    <w:rsid w:val="001A33C7"/>
    <w:rsid w:val="001A5D96"/>
    <w:rsid w:val="0023616C"/>
    <w:rsid w:val="002514CE"/>
    <w:rsid w:val="00251FBF"/>
    <w:rsid w:val="002822F8"/>
    <w:rsid w:val="00291077"/>
    <w:rsid w:val="002A2177"/>
    <w:rsid w:val="002B19E3"/>
    <w:rsid w:val="002C6BDA"/>
    <w:rsid w:val="002E4F4A"/>
    <w:rsid w:val="002F5D88"/>
    <w:rsid w:val="003078EF"/>
    <w:rsid w:val="003117AC"/>
    <w:rsid w:val="00315027"/>
    <w:rsid w:val="00316CE7"/>
    <w:rsid w:val="00317780"/>
    <w:rsid w:val="00321238"/>
    <w:rsid w:val="00331BD5"/>
    <w:rsid w:val="00335725"/>
    <w:rsid w:val="00346390"/>
    <w:rsid w:val="003566CB"/>
    <w:rsid w:val="00375996"/>
    <w:rsid w:val="003A6A8D"/>
    <w:rsid w:val="003C27EF"/>
    <w:rsid w:val="003C53A9"/>
    <w:rsid w:val="003D39C9"/>
    <w:rsid w:val="003E153E"/>
    <w:rsid w:val="003E3C12"/>
    <w:rsid w:val="003F6E44"/>
    <w:rsid w:val="00407262"/>
    <w:rsid w:val="0041014F"/>
    <w:rsid w:val="00413A60"/>
    <w:rsid w:val="00415DB8"/>
    <w:rsid w:val="00421DD0"/>
    <w:rsid w:val="00432FA9"/>
    <w:rsid w:val="004462EE"/>
    <w:rsid w:val="00447D0A"/>
    <w:rsid w:val="004C34E1"/>
    <w:rsid w:val="004C56DB"/>
    <w:rsid w:val="004F0E4E"/>
    <w:rsid w:val="0050045A"/>
    <w:rsid w:val="00515CE0"/>
    <w:rsid w:val="00516E94"/>
    <w:rsid w:val="00523806"/>
    <w:rsid w:val="005258E1"/>
    <w:rsid w:val="00536FB2"/>
    <w:rsid w:val="00571140"/>
    <w:rsid w:val="005836A4"/>
    <w:rsid w:val="005915E2"/>
    <w:rsid w:val="00592AA2"/>
    <w:rsid w:val="005B5452"/>
    <w:rsid w:val="005F0C8A"/>
    <w:rsid w:val="005F38C7"/>
    <w:rsid w:val="006009B5"/>
    <w:rsid w:val="00617447"/>
    <w:rsid w:val="00643D17"/>
    <w:rsid w:val="00673614"/>
    <w:rsid w:val="00694068"/>
    <w:rsid w:val="00696E56"/>
    <w:rsid w:val="006A0F6C"/>
    <w:rsid w:val="006A626E"/>
    <w:rsid w:val="006F0C7B"/>
    <w:rsid w:val="006F3520"/>
    <w:rsid w:val="00753256"/>
    <w:rsid w:val="0076193B"/>
    <w:rsid w:val="0078326C"/>
    <w:rsid w:val="00785302"/>
    <w:rsid w:val="00785D0F"/>
    <w:rsid w:val="007902DB"/>
    <w:rsid w:val="007A5963"/>
    <w:rsid w:val="007D4A3C"/>
    <w:rsid w:val="007E54ED"/>
    <w:rsid w:val="007E7486"/>
    <w:rsid w:val="00804A49"/>
    <w:rsid w:val="00835626"/>
    <w:rsid w:val="008734DC"/>
    <w:rsid w:val="008866B7"/>
    <w:rsid w:val="00887BB4"/>
    <w:rsid w:val="008B7DE6"/>
    <w:rsid w:val="008D483B"/>
    <w:rsid w:val="008F4EBE"/>
    <w:rsid w:val="00902941"/>
    <w:rsid w:val="00927216"/>
    <w:rsid w:val="00961AB0"/>
    <w:rsid w:val="00965A55"/>
    <w:rsid w:val="009805AB"/>
    <w:rsid w:val="009A0F53"/>
    <w:rsid w:val="009A460E"/>
    <w:rsid w:val="009A4BE0"/>
    <w:rsid w:val="009A6EA0"/>
    <w:rsid w:val="009C4BE2"/>
    <w:rsid w:val="009D69C9"/>
    <w:rsid w:val="009E7ADB"/>
    <w:rsid w:val="009F1CC3"/>
    <w:rsid w:val="00A04433"/>
    <w:rsid w:val="00A25226"/>
    <w:rsid w:val="00A25F26"/>
    <w:rsid w:val="00A33377"/>
    <w:rsid w:val="00A41A39"/>
    <w:rsid w:val="00A425CC"/>
    <w:rsid w:val="00A4561F"/>
    <w:rsid w:val="00A456FC"/>
    <w:rsid w:val="00AA19B6"/>
    <w:rsid w:val="00AB6EE7"/>
    <w:rsid w:val="00AD0019"/>
    <w:rsid w:val="00AD734B"/>
    <w:rsid w:val="00AE0AC3"/>
    <w:rsid w:val="00AF45F9"/>
    <w:rsid w:val="00B21969"/>
    <w:rsid w:val="00B414EB"/>
    <w:rsid w:val="00B833B9"/>
    <w:rsid w:val="00BA6062"/>
    <w:rsid w:val="00BD0AC8"/>
    <w:rsid w:val="00C035D0"/>
    <w:rsid w:val="00C0569E"/>
    <w:rsid w:val="00C43138"/>
    <w:rsid w:val="00C548D9"/>
    <w:rsid w:val="00C57BB1"/>
    <w:rsid w:val="00C82B9E"/>
    <w:rsid w:val="00C833E0"/>
    <w:rsid w:val="00C83D8A"/>
    <w:rsid w:val="00C85771"/>
    <w:rsid w:val="00C93EE6"/>
    <w:rsid w:val="00CB5907"/>
    <w:rsid w:val="00CE3352"/>
    <w:rsid w:val="00CF5BFF"/>
    <w:rsid w:val="00D06209"/>
    <w:rsid w:val="00D24740"/>
    <w:rsid w:val="00D24B72"/>
    <w:rsid w:val="00D34628"/>
    <w:rsid w:val="00D530B0"/>
    <w:rsid w:val="00D556DB"/>
    <w:rsid w:val="00D67A5D"/>
    <w:rsid w:val="00D73EE4"/>
    <w:rsid w:val="00D76403"/>
    <w:rsid w:val="00D851FA"/>
    <w:rsid w:val="00D8594A"/>
    <w:rsid w:val="00DA6239"/>
    <w:rsid w:val="00DB1B79"/>
    <w:rsid w:val="00DD064C"/>
    <w:rsid w:val="00DD6C2F"/>
    <w:rsid w:val="00DE328A"/>
    <w:rsid w:val="00DF4E03"/>
    <w:rsid w:val="00E07D6A"/>
    <w:rsid w:val="00E46325"/>
    <w:rsid w:val="00E47679"/>
    <w:rsid w:val="00E50D60"/>
    <w:rsid w:val="00E56B72"/>
    <w:rsid w:val="00E60B81"/>
    <w:rsid w:val="00E61D69"/>
    <w:rsid w:val="00E62716"/>
    <w:rsid w:val="00E728F2"/>
    <w:rsid w:val="00E761C7"/>
    <w:rsid w:val="00E7669D"/>
    <w:rsid w:val="00E8037B"/>
    <w:rsid w:val="00E9492F"/>
    <w:rsid w:val="00EB6465"/>
    <w:rsid w:val="00EC1B54"/>
    <w:rsid w:val="00EE46D6"/>
    <w:rsid w:val="00F01CE3"/>
    <w:rsid w:val="00F129EA"/>
    <w:rsid w:val="00F1564C"/>
    <w:rsid w:val="00F168EF"/>
    <w:rsid w:val="00F54095"/>
    <w:rsid w:val="00F911D8"/>
    <w:rsid w:val="00FA210A"/>
    <w:rsid w:val="00FA3BDD"/>
    <w:rsid w:val="00FA594C"/>
    <w:rsid w:val="00FC60DE"/>
    <w:rsid w:val="00FD5C8A"/>
    <w:rsid w:val="00FE04AE"/>
    <w:rsid w:val="00FE196D"/>
    <w:rsid w:val="00FE2E9C"/>
    <w:rsid w:val="00FE5736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0EC70"/>
  <w15:docId w15:val="{00713C9C-D48B-4458-99C5-135FBE3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D2"/>
    <w:pPr>
      <w:spacing w:after="0" w:line="240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33D2"/>
    <w:pPr>
      <w:keepNext/>
      <w:spacing w:line="480" w:lineRule="auto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15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3D2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B33D2"/>
    <w:pPr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33D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B33D2"/>
    <w:pPr>
      <w:ind w:left="720"/>
    </w:pPr>
  </w:style>
  <w:style w:type="paragraph" w:styleId="a6">
    <w:name w:val="footer"/>
    <w:basedOn w:val="a"/>
    <w:link w:val="a7"/>
    <w:uiPriority w:val="99"/>
    <w:rsid w:val="000B3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33D2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0B3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B33D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0B33D2"/>
    <w:pPr>
      <w:jc w:val="center"/>
    </w:pPr>
    <w:rPr>
      <w:lang w:eastAsia="ru-RU"/>
    </w:rPr>
  </w:style>
  <w:style w:type="table" w:styleId="ac">
    <w:name w:val="Table Grid"/>
    <w:basedOn w:val="a1"/>
    <w:uiPriority w:val="59"/>
    <w:locked/>
    <w:rsid w:val="00FE1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Название Знак"/>
    <w:basedOn w:val="a0"/>
    <w:link w:val="aa"/>
    <w:uiPriority w:val="99"/>
    <w:locked/>
    <w:rsid w:val="000B33D2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0B3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B33D2"/>
    <w:rPr>
      <w:rFonts w:eastAsia="Times New Roman" w:cs="Times New Roman"/>
    </w:rPr>
  </w:style>
  <w:style w:type="paragraph" w:styleId="af">
    <w:name w:val="No Spacing"/>
    <w:basedOn w:val="a"/>
    <w:uiPriority w:val="1"/>
    <w:qFormat/>
    <w:rsid w:val="00E627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10"/>
    <w:basedOn w:val="a"/>
    <w:rsid w:val="00AE0AC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25">
    <w:name w:val="j25"/>
    <w:basedOn w:val="a0"/>
    <w:rsid w:val="00AE0AC3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9A0F5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A0F5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A0F53"/>
    <w:rPr>
      <w:rFonts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A0F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A0F53"/>
    <w:rPr>
      <w:rFonts w:cs="Times New Roman"/>
      <w:b/>
      <w:bCs/>
      <w:sz w:val="20"/>
      <w:szCs w:val="20"/>
      <w:lang w:eastAsia="en-US"/>
    </w:rPr>
  </w:style>
  <w:style w:type="paragraph" w:styleId="af5">
    <w:name w:val="Normal (Web)"/>
    <w:basedOn w:val="a"/>
    <w:uiPriority w:val="99"/>
    <w:unhideWhenUsed/>
    <w:rsid w:val="007D4A3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C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Владелец</dc:creator>
  <cp:lastModifiedBy>Пользователь</cp:lastModifiedBy>
  <cp:revision>2</cp:revision>
  <cp:lastPrinted>2021-11-15T08:35:00Z</cp:lastPrinted>
  <dcterms:created xsi:type="dcterms:W3CDTF">2022-06-30T09:50:00Z</dcterms:created>
  <dcterms:modified xsi:type="dcterms:W3CDTF">2022-06-30T09:50:00Z</dcterms:modified>
</cp:coreProperties>
</file>